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贵阳铭瑞文化传媒有限公司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地址：贵阳市观山湖区金融城D座2022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电话：13037801997（郝女士）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简历投递邮箱：</w:t>
      </w:r>
      <w:r>
        <w:rPr>
          <w:rFonts w:hint="eastAsia"/>
          <w:lang w:val="en-US" w:eastAsia="zh-CN"/>
        </w:rPr>
        <w:t>1609864710@qq.com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85595" cy="1585595"/>
            <wp:effectExtent l="0" t="0" r="14605" b="14605"/>
            <wp:docPr id="1" name="图片 1" descr="de887e182e27e3893bae242f6d2a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887e182e27e3893bae242f6d2ae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铭瑞传媒凭借对市场的敏锐洞察力和对动态市场的强大把控力，帮助一个个主播完成形象定位，推动着贵阳乃至更大范围内的文化产业的发展和进步。 成就了一支视角独特，技术精湛，思路开阔，反应迅速的专业精英制作团队。1对1运营强强把关辅导主播，本着技术上追求卓越，服务上精益求精的宗旨，铭瑞在每一个环节都尽心尽责，追求完美，以确保每个主播潜力挖掘最大化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招聘岗位：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娱乐女主播（数名）</w:t>
      </w:r>
      <w:r>
        <w:rPr>
          <w:rFonts w:hint="eastAsia"/>
          <w:lang w:val="en-US" w:eastAsia="zh-CN"/>
        </w:rPr>
        <w:t>18-32岁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全职工作时间：13-24点（18-20点休息）20-24点直播时间，单休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薪资：无责底薪3500-4500➕20-30个点提成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待遇：五险一金，包住，节假日福利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工作内容：和运营配合维护粉丝客户群体，娱乐直播，有无颜值都可以，只要能说会道，不涉及黄赌毒，穿衣自由～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兼职工作时间：18-24点，20-24点直播时间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薪资：无底薪，业绩提点25～35个点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工作内容：和运营配合维护粉丝客户群体，晚上八点开始娱乐直播～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运营薪资待遇：（数名）</w:t>
      </w:r>
      <w:r>
        <w:rPr>
          <w:rFonts w:hint="eastAsia"/>
          <w:lang w:val="en-US" w:eastAsia="zh-CN"/>
        </w:rPr>
        <w:t>18-30岁</w:t>
      </w:r>
      <w:r>
        <w:rPr>
          <w:rFonts w:hint="eastAsia"/>
          <w:lang w:eastAsia="zh-CN"/>
        </w:rPr>
        <w:t>（男女不限）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工作时间：13-24点（18-20点休息）单休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薪资：2500底薪➕20-30个点提成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待遇：五险一金，包住，节假日福利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工作内容：协助主播日常工作，直播间烘托气氛，可接受小白～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人事招聘专员（限女）</w:t>
      </w:r>
      <w:r>
        <w:rPr>
          <w:rFonts w:hint="eastAsia"/>
          <w:lang w:val="en-US" w:eastAsia="zh-CN"/>
        </w:rPr>
        <w:t>2名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工作时间：10-18点，双休，节假日照常休息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薪资：2800➕200全勤➕招聘提成（1个运营200，1个主播500）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待遇：五险一金，节假日福利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工作内容：招人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44737698"/>
    <w:rsid w:val="01573D0C"/>
    <w:rsid w:val="35474E90"/>
    <w:rsid w:val="447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660</Characters>
  <Lines>0</Lines>
  <Paragraphs>0</Paragraphs>
  <TotalTime>1</TotalTime>
  <ScaleCrop>false</ScaleCrop>
  <LinksUpToDate>false</LinksUpToDate>
  <CharactersWithSpaces>661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2022-05-26T07:17:00Z</dcterms:created>
  <dc:creator>Jui</dc:creator>
  <cp:lastModifiedBy>Administrator</cp:lastModifiedBy>
  <dcterms:modified xsi:type="dcterms:W3CDTF">2022-05-26T07:37:15Z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F02568F868C84B329C789AC3FA6E0121</vt:lpwstr>
  </property>
</Properties>
</file>