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CD" w:rsidRDefault="00B65F6F">
      <w:pPr>
        <w:spacing w:line="1440" w:lineRule="exact"/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40"/>
          <w:w w:val="75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40"/>
          <w:w w:val="65"/>
          <w:sz w:val="96"/>
          <w:szCs w:val="96"/>
        </w:rPr>
        <w:t>贵州商学院实践教学中心文件</w:t>
      </w:r>
    </w:p>
    <w:p w:rsidR="000F7DCD" w:rsidRDefault="000F7DCD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0F7DCD" w:rsidRDefault="000F7DCD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0F7DCD" w:rsidRDefault="000F7DCD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0F7DCD" w:rsidRDefault="00B65F6F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黔商院实教发</w:t>
      </w:r>
      <w:r>
        <w:rPr>
          <w:rFonts w:ascii="仿宋" w:eastAsia="仿宋" w:hAnsi="仿宋" w:cs="仿宋" w:hint="eastAsia"/>
          <w:sz w:val="32"/>
          <w:szCs w:val="32"/>
        </w:rPr>
        <w:t>〔2022〕5号</w:t>
      </w:r>
    </w:p>
    <w:p w:rsidR="000F7DCD" w:rsidRDefault="00A66956">
      <w:pPr>
        <w:spacing w:line="500" w:lineRule="exact"/>
        <w:jc w:val="center"/>
        <w:rPr>
          <w:rFonts w:ascii="宋体" w:cs="方正小标宋简体"/>
          <w:b/>
          <w:bCs/>
          <w:sz w:val="44"/>
          <w:szCs w:val="44"/>
        </w:rPr>
      </w:pPr>
      <w:r w:rsidRPr="00A66956">
        <w:rPr>
          <w:noProof/>
        </w:rPr>
        <w:pict>
          <v:line id="_x0000_s1026" style="position:absolute;left:0;text-align:left;z-index:-251658752;mso-width-relative:page;mso-height-relative:page" from="16.9pt,7.55pt" to="466.2pt,7.55pt" o:gfxdata="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/CB21gAAAAgBAAAPAAAAAAAAAAEAIAAAACIAAABkcnMvZG93bnJldi54bWxQSwECFAAU&#10;AAAACACHTuJA0UCaYvMBAADnAwAADgAAAAAAAAABACAAAAAlAQAAZHJzL2Uyb0RvYy54bWxQSwUG&#10;AAAAAAYABgBZAQAAigUAAAAA&#10;" strokecolor="red" strokeweight="2pt"/>
        </w:pict>
      </w:r>
    </w:p>
    <w:p w:rsidR="000F7DCD" w:rsidRDefault="00B65F6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关于组织实验技术人员参加</w:t>
      </w:r>
    </w:p>
    <w:p w:rsidR="000F7DCD" w:rsidRDefault="00B65F6F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“2022年高校实验室安全培训会”的通知</w:t>
      </w:r>
    </w:p>
    <w:bookmarkEnd w:id="0"/>
    <w:p w:rsidR="000F7DCD" w:rsidRDefault="000F7D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0F7DCD" w:rsidRDefault="00B65F6F">
      <w:pPr>
        <w:pStyle w:val="a6"/>
        <w:spacing w:before="120" w:beforeAutospacing="0" w:after="120" w:afterAutospacing="0" w:line="435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各教学院（部）、各部门：</w:t>
      </w:r>
    </w:p>
    <w:p w:rsidR="000F7DCD" w:rsidRDefault="00B65F6F">
      <w:pPr>
        <w:pStyle w:val="a6"/>
        <w:spacing w:before="120" w:beforeAutospacing="0" w:after="120" w:afterAutospacing="0" w:line="435" w:lineRule="atLeas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2"/>
          <w:sz w:val="32"/>
          <w:szCs w:val="32"/>
        </w:rPr>
        <w:t>根据《教育部科学技术与信息化司、高等教育司关于组织召开2022年高校实验室安全培训会的通知（教科信司〔2022〕50号）》文件要求，结合学校实际，现组织我校实验技术人员参加“2022年高校实验室安全培训会”。具体通知如下：</w:t>
      </w:r>
    </w:p>
    <w:p w:rsidR="000F7DCD" w:rsidRDefault="00B65F6F">
      <w:pPr>
        <w:pStyle w:val="a8"/>
        <w:numPr>
          <w:ilvl w:val="0"/>
          <w:numId w:val="3"/>
        </w:num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会议时间：2022年4月19日星期二上午9:00</w:t>
      </w:r>
    </w:p>
    <w:p w:rsidR="000F7DCD" w:rsidRDefault="00B65F6F">
      <w:pPr>
        <w:pStyle w:val="a8"/>
        <w:numPr>
          <w:ilvl w:val="0"/>
          <w:numId w:val="3"/>
        </w:num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会议地点：尚能楼4A301</w:t>
      </w:r>
    </w:p>
    <w:p w:rsidR="000F7DCD" w:rsidRDefault="00B65F6F">
      <w:pPr>
        <w:pStyle w:val="a8"/>
        <w:numPr>
          <w:ilvl w:val="0"/>
          <w:numId w:val="3"/>
        </w:numPr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参会人员：全校实验技术人员（名单见附件）</w:t>
      </w:r>
    </w:p>
    <w:p w:rsidR="000F7DCD" w:rsidRDefault="000F7DCD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</w:p>
    <w:p w:rsidR="000F7DCD" w:rsidRDefault="00B65F6F">
      <w:pPr>
        <w:pStyle w:val="a8"/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实践教学中心</w:t>
      </w:r>
    </w:p>
    <w:p w:rsidR="000F7DCD" w:rsidRDefault="00B65F6F">
      <w:pPr>
        <w:pStyle w:val="a8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2022年4月14日</w:t>
      </w:r>
    </w:p>
    <w:sectPr w:rsidR="000F7DCD" w:rsidSect="002D782F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B90" w:rsidRDefault="00984B90" w:rsidP="00984B90">
      <w:r>
        <w:separator/>
      </w:r>
    </w:p>
  </w:endnote>
  <w:endnote w:type="continuationSeparator" w:id="1">
    <w:p w:rsidR="00984B90" w:rsidRDefault="00984B90" w:rsidP="0098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B90" w:rsidRDefault="00984B90" w:rsidP="00984B90">
      <w:r>
        <w:separator/>
      </w:r>
    </w:p>
  </w:footnote>
  <w:footnote w:type="continuationSeparator" w:id="1">
    <w:p w:rsidR="00984B90" w:rsidRDefault="00984B90" w:rsidP="00984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0A18D"/>
    <w:multiLevelType w:val="singleLevel"/>
    <w:tmpl w:val="BD70A1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560D99"/>
    <w:multiLevelType w:val="multilevel"/>
    <w:tmpl w:val="73560D99"/>
    <w:lvl w:ilvl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Restart w:val="0"/>
      <w:pStyle w:val="2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7BB51FAC"/>
    <w:multiLevelType w:val="multilevel"/>
    <w:tmpl w:val="7BB51FAC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1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KGWebUrl" w:val="http://oa.gzcc.edu.cn:80/seeyon/officeservlet"/>
  </w:docVars>
  <w:rsids>
    <w:rsidRoot w:val="00190A78"/>
    <w:rsid w:val="000175C9"/>
    <w:rsid w:val="00056B50"/>
    <w:rsid w:val="000F7DCD"/>
    <w:rsid w:val="00110D9A"/>
    <w:rsid w:val="001278CC"/>
    <w:rsid w:val="00190A78"/>
    <w:rsid w:val="001C34AF"/>
    <w:rsid w:val="00241720"/>
    <w:rsid w:val="002608F7"/>
    <w:rsid w:val="002D782F"/>
    <w:rsid w:val="003F231E"/>
    <w:rsid w:val="006074AC"/>
    <w:rsid w:val="00614F87"/>
    <w:rsid w:val="00726C94"/>
    <w:rsid w:val="007A0EF9"/>
    <w:rsid w:val="00943C18"/>
    <w:rsid w:val="00982CDA"/>
    <w:rsid w:val="00984B90"/>
    <w:rsid w:val="009902E8"/>
    <w:rsid w:val="00995E28"/>
    <w:rsid w:val="00A66956"/>
    <w:rsid w:val="00AD3A1E"/>
    <w:rsid w:val="00B65F6F"/>
    <w:rsid w:val="00BA7857"/>
    <w:rsid w:val="00C81059"/>
    <w:rsid w:val="00D93A40"/>
    <w:rsid w:val="00FF0071"/>
    <w:rsid w:val="04696DB7"/>
    <w:rsid w:val="04D42D96"/>
    <w:rsid w:val="09BA352D"/>
    <w:rsid w:val="0A181805"/>
    <w:rsid w:val="0B353F77"/>
    <w:rsid w:val="0B73292E"/>
    <w:rsid w:val="0C725BCD"/>
    <w:rsid w:val="0D5C45C0"/>
    <w:rsid w:val="0EEE56EB"/>
    <w:rsid w:val="0FBD6E6C"/>
    <w:rsid w:val="13B642FE"/>
    <w:rsid w:val="17315CC2"/>
    <w:rsid w:val="1B155DAE"/>
    <w:rsid w:val="1C1217E7"/>
    <w:rsid w:val="227A11FB"/>
    <w:rsid w:val="245A25AA"/>
    <w:rsid w:val="24D67619"/>
    <w:rsid w:val="28B205C6"/>
    <w:rsid w:val="2A8340F4"/>
    <w:rsid w:val="2AF969A0"/>
    <w:rsid w:val="2F467318"/>
    <w:rsid w:val="31C31FA4"/>
    <w:rsid w:val="32DC1088"/>
    <w:rsid w:val="33B928F3"/>
    <w:rsid w:val="341148A7"/>
    <w:rsid w:val="34217964"/>
    <w:rsid w:val="39707F30"/>
    <w:rsid w:val="3A1A1D2D"/>
    <w:rsid w:val="3A80103E"/>
    <w:rsid w:val="3A99320F"/>
    <w:rsid w:val="3DC64344"/>
    <w:rsid w:val="3EBF63A0"/>
    <w:rsid w:val="3FD91CE7"/>
    <w:rsid w:val="414C4695"/>
    <w:rsid w:val="41967ABD"/>
    <w:rsid w:val="426D38DB"/>
    <w:rsid w:val="43195B8C"/>
    <w:rsid w:val="434370AD"/>
    <w:rsid w:val="439041B8"/>
    <w:rsid w:val="43B65AD0"/>
    <w:rsid w:val="45912351"/>
    <w:rsid w:val="462C27A0"/>
    <w:rsid w:val="4833433B"/>
    <w:rsid w:val="485B45AB"/>
    <w:rsid w:val="4D2F31DE"/>
    <w:rsid w:val="4DDD41D3"/>
    <w:rsid w:val="4DEC655E"/>
    <w:rsid w:val="4EC80052"/>
    <w:rsid w:val="4F61263E"/>
    <w:rsid w:val="504A7CCC"/>
    <w:rsid w:val="54C06144"/>
    <w:rsid w:val="586545D2"/>
    <w:rsid w:val="588A581C"/>
    <w:rsid w:val="58DD4440"/>
    <w:rsid w:val="5BBD349D"/>
    <w:rsid w:val="5D177D5C"/>
    <w:rsid w:val="60906D3B"/>
    <w:rsid w:val="627E130F"/>
    <w:rsid w:val="62E827A0"/>
    <w:rsid w:val="639D4E79"/>
    <w:rsid w:val="63BB4675"/>
    <w:rsid w:val="63EF630E"/>
    <w:rsid w:val="64697A58"/>
    <w:rsid w:val="64D1236E"/>
    <w:rsid w:val="65075D34"/>
    <w:rsid w:val="67E23A2D"/>
    <w:rsid w:val="691B3C46"/>
    <w:rsid w:val="6A9B4C40"/>
    <w:rsid w:val="6BE81686"/>
    <w:rsid w:val="6CEE2029"/>
    <w:rsid w:val="6D1A7DF0"/>
    <w:rsid w:val="6D1B05CF"/>
    <w:rsid w:val="6E301D8A"/>
    <w:rsid w:val="6EC9405A"/>
    <w:rsid w:val="72415315"/>
    <w:rsid w:val="73026246"/>
    <w:rsid w:val="75A629FF"/>
    <w:rsid w:val="75BE66B5"/>
    <w:rsid w:val="76E22EB1"/>
    <w:rsid w:val="78A06EA1"/>
    <w:rsid w:val="7A7A42A8"/>
    <w:rsid w:val="7AE769C4"/>
    <w:rsid w:val="7D4F2851"/>
    <w:rsid w:val="7D906C9D"/>
    <w:rsid w:val="7EEA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rsid w:val="002D782F"/>
    <w:pPr>
      <w:keepNext/>
      <w:pageBreakBefore/>
      <w:numPr>
        <w:numId w:val="1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2D782F"/>
    <w:pPr>
      <w:numPr>
        <w:ilvl w:val="1"/>
        <w:numId w:val="2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D782F"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rsid w:val="002D7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D7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D78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rsid w:val="002D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2D782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qFormat/>
    <w:rsid w:val="002D782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paragraph" w:customStyle="1" w:styleId="10">
    <w:name w:val="正文1"/>
    <w:link w:val="1Char0"/>
    <w:qFormat/>
    <w:rsid w:val="002D782F"/>
    <w:pPr>
      <w:numPr>
        <w:ilvl w:val="1"/>
        <w:numId w:val="1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sz w:val="24"/>
      <w:szCs w:val="22"/>
    </w:rPr>
  </w:style>
  <w:style w:type="character" w:customStyle="1" w:styleId="1Char0">
    <w:name w:val="正文1 Char"/>
    <w:basedOn w:val="a0"/>
    <w:link w:val="10"/>
    <w:qFormat/>
    <w:rsid w:val="002D782F"/>
    <w:rPr>
      <w:rFonts w:asciiTheme="minorEastAsia" w:hAnsiTheme="minorEastAsia"/>
      <w:color w:val="000000"/>
      <w:kern w:val="0"/>
      <w:sz w:val="24"/>
    </w:rPr>
  </w:style>
  <w:style w:type="paragraph" w:customStyle="1" w:styleId="20">
    <w:name w:val="正文2"/>
    <w:link w:val="2Char0"/>
    <w:qFormat/>
    <w:rsid w:val="002D782F"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sz w:val="24"/>
      <w:szCs w:val="22"/>
    </w:rPr>
  </w:style>
  <w:style w:type="character" w:customStyle="1" w:styleId="2Char0">
    <w:name w:val="正文2 Char"/>
    <w:basedOn w:val="a0"/>
    <w:link w:val="20"/>
    <w:qFormat/>
    <w:rsid w:val="002D782F"/>
    <w:rPr>
      <w:rFonts w:asciiTheme="minorEastAsia" w:hAnsiTheme="minorEastAsia"/>
      <w:color w:val="000000"/>
      <w:kern w:val="0"/>
      <w:sz w:val="24"/>
    </w:rPr>
  </w:style>
  <w:style w:type="paragraph" w:customStyle="1" w:styleId="3">
    <w:name w:val="正文3"/>
    <w:link w:val="3Char"/>
    <w:qFormat/>
    <w:rsid w:val="002D782F"/>
    <w:pPr>
      <w:spacing w:after="200" w:line="276" w:lineRule="auto"/>
      <w:ind w:leftChars="200" w:left="420"/>
    </w:pPr>
    <w:rPr>
      <w:sz w:val="21"/>
      <w:szCs w:val="22"/>
    </w:rPr>
  </w:style>
  <w:style w:type="character" w:customStyle="1" w:styleId="3Char">
    <w:name w:val="正文3 Char"/>
    <w:basedOn w:val="a0"/>
    <w:link w:val="3"/>
    <w:qFormat/>
    <w:rsid w:val="002D782F"/>
    <w:rPr>
      <w:kern w:val="0"/>
    </w:rPr>
  </w:style>
  <w:style w:type="character" w:customStyle="1" w:styleId="Char0">
    <w:name w:val="页眉 Char"/>
    <w:basedOn w:val="a0"/>
    <w:link w:val="a5"/>
    <w:uiPriority w:val="99"/>
    <w:qFormat/>
    <w:rsid w:val="002D782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D782F"/>
    <w:rPr>
      <w:sz w:val="18"/>
      <w:szCs w:val="18"/>
    </w:rPr>
  </w:style>
  <w:style w:type="paragraph" w:styleId="a8">
    <w:name w:val="List Paragraph"/>
    <w:basedOn w:val="a"/>
    <w:uiPriority w:val="34"/>
    <w:qFormat/>
    <w:rsid w:val="002D78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uiPriority w:val="9"/>
    <w:qFormat/>
    <w:pPr>
      <w:keepNext/>
      <w:pageBreakBefore/>
      <w:numPr>
        <w:numId w:val="1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pPr>
      <w:numPr>
        <w:ilvl w:val="1"/>
        <w:numId w:val="2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"/>
    <w:qFormat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paragraph" w:customStyle="1" w:styleId="10">
    <w:name w:val="正文1"/>
    <w:link w:val="1Char0"/>
    <w:qFormat/>
    <w:pPr>
      <w:numPr>
        <w:ilvl w:val="1"/>
        <w:numId w:val="1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sz w:val="24"/>
      <w:szCs w:val="22"/>
    </w:rPr>
  </w:style>
  <w:style w:type="character" w:customStyle="1" w:styleId="1Char0">
    <w:name w:val="正文1 Char"/>
    <w:basedOn w:val="a0"/>
    <w:link w:val="10"/>
    <w:qFormat/>
    <w:rPr>
      <w:rFonts w:asciiTheme="minorEastAsia" w:hAnsiTheme="minorEastAsia"/>
      <w:color w:val="000000"/>
      <w:kern w:val="0"/>
      <w:sz w:val="24"/>
    </w:rPr>
  </w:style>
  <w:style w:type="paragraph" w:customStyle="1" w:styleId="20">
    <w:name w:val="正文2"/>
    <w:link w:val="2Char0"/>
    <w:qFormat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sz w:val="24"/>
      <w:szCs w:val="22"/>
    </w:rPr>
  </w:style>
  <w:style w:type="character" w:customStyle="1" w:styleId="2Char0">
    <w:name w:val="正文2 Char"/>
    <w:basedOn w:val="a0"/>
    <w:link w:val="20"/>
    <w:qFormat/>
    <w:rPr>
      <w:rFonts w:asciiTheme="minorEastAsia" w:hAnsiTheme="minorEastAsia"/>
      <w:color w:val="000000"/>
      <w:kern w:val="0"/>
      <w:sz w:val="24"/>
    </w:rPr>
  </w:style>
  <w:style w:type="paragraph" w:customStyle="1" w:styleId="3">
    <w:name w:val="正文3"/>
    <w:link w:val="3Char"/>
    <w:qFormat/>
    <w:pPr>
      <w:spacing w:after="200" w:line="276" w:lineRule="auto"/>
      <w:ind w:leftChars="200" w:left="420"/>
    </w:pPr>
    <w:rPr>
      <w:sz w:val="21"/>
      <w:szCs w:val="22"/>
    </w:rPr>
  </w:style>
  <w:style w:type="character" w:customStyle="1" w:styleId="3Char">
    <w:name w:val="正文3 Char"/>
    <w:basedOn w:val="a0"/>
    <w:link w:val="3"/>
    <w:qFormat/>
    <w:rPr>
      <w:kern w:val="0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33498-7D37-43F5-A53C-078EA26E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P R C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杨京</cp:lastModifiedBy>
  <cp:revision>2</cp:revision>
  <cp:lastPrinted>2021-10-14T13:50:00Z</cp:lastPrinted>
  <dcterms:created xsi:type="dcterms:W3CDTF">2022-10-10T08:03:00Z</dcterms:created>
  <dcterms:modified xsi:type="dcterms:W3CDTF">2022-10-10T08:03:00Z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1B2647508C0C4500A568E64ACC9B4259</vt:lpwstr>
  </property>
</Properties>
</file>