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11" w:rsidRDefault="003419E0">
      <w:pPr>
        <w:spacing w:line="36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关于毕业论文开题答辩的通知</w:t>
      </w:r>
    </w:p>
    <w:p w:rsidR="00465E11" w:rsidRDefault="00465E11">
      <w:pPr>
        <w:spacing w:line="360" w:lineRule="auto"/>
        <w:rPr>
          <w:sz w:val="24"/>
        </w:rPr>
      </w:pPr>
    </w:p>
    <w:p w:rsidR="00465E11" w:rsidRDefault="003419E0">
      <w:pPr>
        <w:spacing w:line="360" w:lineRule="auto"/>
        <w:rPr>
          <w:sz w:val="24"/>
        </w:rPr>
      </w:pPr>
      <w:r>
        <w:rPr>
          <w:rFonts w:hint="eastAsia"/>
          <w:sz w:val="24"/>
        </w:rPr>
        <w:t>各位毕业论文指导老师及毕业班辅导员：</w:t>
      </w:r>
    </w:p>
    <w:p w:rsidR="00465E11" w:rsidRDefault="00B7641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根据教务处毕业论文时间安排表，会计</w:t>
      </w:r>
      <w:proofErr w:type="gramStart"/>
      <w:r>
        <w:rPr>
          <w:rFonts w:hint="eastAsia"/>
          <w:sz w:val="24"/>
        </w:rPr>
        <w:t>学院</w:t>
      </w:r>
      <w:r w:rsidR="003419E0">
        <w:rPr>
          <w:rFonts w:hint="eastAsia"/>
          <w:sz w:val="24"/>
        </w:rPr>
        <w:t>学院</w:t>
      </w:r>
      <w:proofErr w:type="gramEnd"/>
      <w:r w:rsidR="003419E0">
        <w:rPr>
          <w:rFonts w:hint="eastAsia"/>
          <w:sz w:val="24"/>
        </w:rPr>
        <w:t>将开展</w:t>
      </w:r>
      <w:r w:rsidR="003419E0">
        <w:rPr>
          <w:rFonts w:hint="eastAsia"/>
          <w:sz w:val="24"/>
        </w:rPr>
        <w:t>2021</w:t>
      </w:r>
      <w:r w:rsidR="003419E0">
        <w:rPr>
          <w:rFonts w:hint="eastAsia"/>
          <w:sz w:val="24"/>
        </w:rPr>
        <w:t>届毕业生毕业论文开题答辩，具体事宜如下：</w:t>
      </w:r>
    </w:p>
    <w:p w:rsidR="00465E11" w:rsidRPr="00911C85" w:rsidRDefault="003419E0" w:rsidP="00911C85">
      <w:pPr>
        <w:spacing w:line="360" w:lineRule="auto"/>
        <w:ind w:firstLineChars="200" w:firstLine="562"/>
        <w:rPr>
          <w:b/>
          <w:sz w:val="28"/>
        </w:rPr>
      </w:pPr>
      <w:r w:rsidRPr="00911C85">
        <w:rPr>
          <w:rFonts w:hint="eastAsia"/>
          <w:b/>
          <w:sz w:val="28"/>
        </w:rPr>
        <w:t>一、答辩时间：</w:t>
      </w:r>
      <w:r w:rsidRPr="00911C85">
        <w:rPr>
          <w:rFonts w:hint="eastAsia"/>
          <w:b/>
          <w:sz w:val="28"/>
        </w:rPr>
        <w:t>2020</w:t>
      </w:r>
      <w:r w:rsidRPr="00911C85">
        <w:rPr>
          <w:rFonts w:hint="eastAsia"/>
          <w:b/>
          <w:sz w:val="28"/>
        </w:rPr>
        <w:t>年</w:t>
      </w:r>
      <w:r w:rsidRPr="00911C85">
        <w:rPr>
          <w:rFonts w:hint="eastAsia"/>
          <w:b/>
          <w:sz w:val="28"/>
        </w:rPr>
        <w:t>11</w:t>
      </w:r>
      <w:r w:rsidRPr="00911C85">
        <w:rPr>
          <w:rFonts w:hint="eastAsia"/>
          <w:b/>
          <w:sz w:val="28"/>
        </w:rPr>
        <w:t>月</w:t>
      </w:r>
      <w:r w:rsidR="00DC7AE9" w:rsidRPr="00911C85">
        <w:rPr>
          <w:rFonts w:hint="eastAsia"/>
          <w:b/>
          <w:sz w:val="28"/>
        </w:rPr>
        <w:t>21</w:t>
      </w:r>
      <w:r w:rsidRPr="00911C85">
        <w:rPr>
          <w:rFonts w:hint="eastAsia"/>
          <w:b/>
          <w:sz w:val="28"/>
        </w:rPr>
        <w:t>日</w:t>
      </w:r>
      <w:r w:rsidR="00DC7AE9" w:rsidRPr="00911C85">
        <w:rPr>
          <w:rFonts w:hint="eastAsia"/>
          <w:b/>
          <w:sz w:val="28"/>
        </w:rPr>
        <w:t>、</w:t>
      </w:r>
      <w:r w:rsidR="001C13F3">
        <w:rPr>
          <w:rFonts w:hint="eastAsia"/>
          <w:b/>
          <w:sz w:val="28"/>
        </w:rPr>
        <w:t>11</w:t>
      </w:r>
      <w:r w:rsidR="001C13F3">
        <w:rPr>
          <w:rFonts w:hint="eastAsia"/>
          <w:b/>
          <w:sz w:val="28"/>
        </w:rPr>
        <w:t>月</w:t>
      </w:r>
      <w:r w:rsidR="00DC7AE9" w:rsidRPr="00911C85">
        <w:rPr>
          <w:rFonts w:hint="eastAsia"/>
          <w:b/>
          <w:sz w:val="28"/>
        </w:rPr>
        <w:t>22</w:t>
      </w:r>
      <w:r w:rsidR="00DC7AE9" w:rsidRPr="00911C85">
        <w:rPr>
          <w:rFonts w:hint="eastAsia"/>
          <w:b/>
          <w:sz w:val="28"/>
        </w:rPr>
        <w:t>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DC7AE9" w:rsidTr="00CC7E41">
        <w:trPr>
          <w:jc w:val="center"/>
        </w:trPr>
        <w:tc>
          <w:tcPr>
            <w:tcW w:w="2840" w:type="dxa"/>
          </w:tcPr>
          <w:p w:rsidR="00DC7AE9" w:rsidRDefault="00DC7AE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841" w:type="dxa"/>
          </w:tcPr>
          <w:p w:rsidR="00DC7AE9" w:rsidRDefault="00DC7AE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2841" w:type="dxa"/>
          </w:tcPr>
          <w:p w:rsidR="00DC7AE9" w:rsidRDefault="00DC7AE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</w:tr>
      <w:tr w:rsidR="00DC7AE9" w:rsidTr="00CC7E41">
        <w:trPr>
          <w:jc w:val="center"/>
        </w:trPr>
        <w:tc>
          <w:tcPr>
            <w:tcW w:w="2840" w:type="dxa"/>
          </w:tcPr>
          <w:p w:rsidR="00DC7AE9" w:rsidRDefault="00DC7AE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841" w:type="dxa"/>
          </w:tcPr>
          <w:p w:rsidR="00DC7AE9" w:rsidRDefault="00A4521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10-12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41" w:type="dxa"/>
          </w:tcPr>
          <w:p w:rsidR="00DC7AE9" w:rsidRDefault="00A4521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10-17:10</w:t>
            </w:r>
          </w:p>
        </w:tc>
      </w:tr>
      <w:tr w:rsidR="00DC7AE9" w:rsidTr="00CC7E41">
        <w:trPr>
          <w:jc w:val="center"/>
        </w:trPr>
        <w:tc>
          <w:tcPr>
            <w:tcW w:w="2840" w:type="dxa"/>
          </w:tcPr>
          <w:p w:rsidR="00DC7AE9" w:rsidRDefault="00DC7AE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841" w:type="dxa"/>
          </w:tcPr>
          <w:p w:rsidR="00DC7AE9" w:rsidRDefault="00A4521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10-12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41" w:type="dxa"/>
          </w:tcPr>
          <w:p w:rsidR="00DC7AE9" w:rsidRDefault="00A4521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10-17:10</w:t>
            </w:r>
          </w:p>
        </w:tc>
      </w:tr>
    </w:tbl>
    <w:p w:rsidR="00DC7AE9" w:rsidRDefault="00DC7AE9">
      <w:pPr>
        <w:spacing w:line="360" w:lineRule="auto"/>
        <w:ind w:firstLineChars="200" w:firstLine="480"/>
        <w:rPr>
          <w:sz w:val="24"/>
        </w:rPr>
      </w:pPr>
    </w:p>
    <w:p w:rsidR="00465E11" w:rsidRPr="00911C85" w:rsidRDefault="003419E0" w:rsidP="00911C85">
      <w:pPr>
        <w:spacing w:line="360" w:lineRule="auto"/>
        <w:ind w:firstLineChars="200" w:firstLine="562"/>
        <w:rPr>
          <w:b/>
          <w:sz w:val="28"/>
        </w:rPr>
      </w:pPr>
      <w:r w:rsidRPr="00911C85">
        <w:rPr>
          <w:rFonts w:hint="eastAsia"/>
          <w:b/>
          <w:sz w:val="28"/>
        </w:rPr>
        <w:t>二、答辩教室、答辩教师、答辩秘书、学生答辩教室分配，见附件</w:t>
      </w:r>
      <w:r w:rsidR="00F17826" w:rsidRPr="00911C85">
        <w:rPr>
          <w:rFonts w:hint="eastAsia"/>
          <w:b/>
          <w:sz w:val="28"/>
        </w:rPr>
        <w:t>1</w:t>
      </w:r>
      <w:r w:rsidRPr="00911C85">
        <w:rPr>
          <w:rFonts w:hint="eastAsia"/>
          <w:b/>
          <w:sz w:val="28"/>
        </w:rPr>
        <w:t>。</w:t>
      </w:r>
    </w:p>
    <w:p w:rsidR="00465E11" w:rsidRPr="00911C85" w:rsidRDefault="003419E0" w:rsidP="00911C85">
      <w:pPr>
        <w:spacing w:line="360" w:lineRule="auto"/>
        <w:ind w:firstLineChars="200" w:firstLine="562"/>
        <w:rPr>
          <w:b/>
          <w:sz w:val="28"/>
        </w:rPr>
      </w:pPr>
      <w:r w:rsidRPr="00911C85">
        <w:rPr>
          <w:rFonts w:hint="eastAsia"/>
          <w:b/>
          <w:sz w:val="28"/>
        </w:rPr>
        <w:t>三、答辩安排</w:t>
      </w:r>
    </w:p>
    <w:p w:rsidR="00465E11" w:rsidRPr="00911C85" w:rsidRDefault="003419E0" w:rsidP="00911C85">
      <w:pPr>
        <w:spacing w:line="360" w:lineRule="auto"/>
        <w:ind w:firstLineChars="200" w:firstLine="482"/>
        <w:rPr>
          <w:b/>
          <w:sz w:val="24"/>
        </w:rPr>
      </w:pPr>
      <w:r w:rsidRPr="00911C85">
        <w:rPr>
          <w:rFonts w:hint="eastAsia"/>
          <w:b/>
          <w:sz w:val="24"/>
        </w:rPr>
        <w:t>（一）答辩前期安排：</w:t>
      </w:r>
    </w:p>
    <w:p w:rsidR="0025716D" w:rsidRDefault="0025716D" w:rsidP="0025716D">
      <w:pPr>
        <w:spacing w:line="360" w:lineRule="auto"/>
        <w:ind w:firstLineChars="200" w:firstLine="480"/>
        <w:rPr>
          <w:sz w:val="24"/>
        </w:rPr>
      </w:pPr>
      <w:r w:rsidRPr="0025716D">
        <w:rPr>
          <w:rFonts w:hint="eastAsia"/>
          <w:sz w:val="24"/>
        </w:rPr>
        <w:t>1.2020</w:t>
      </w:r>
      <w:r w:rsidRPr="0025716D">
        <w:rPr>
          <w:rFonts w:hint="eastAsia"/>
          <w:sz w:val="24"/>
        </w:rPr>
        <w:t>年</w:t>
      </w:r>
      <w:r w:rsidRPr="0025716D">
        <w:rPr>
          <w:rFonts w:hint="eastAsia"/>
          <w:sz w:val="24"/>
        </w:rPr>
        <w:t>11</w:t>
      </w:r>
      <w:r w:rsidRPr="0025716D">
        <w:rPr>
          <w:rFonts w:hint="eastAsia"/>
          <w:sz w:val="24"/>
        </w:rPr>
        <w:t>月</w:t>
      </w:r>
      <w:r w:rsidR="00E37AE5">
        <w:rPr>
          <w:rFonts w:hint="eastAsia"/>
          <w:sz w:val="24"/>
        </w:rPr>
        <w:t>16-19</w:t>
      </w:r>
      <w:r w:rsidRPr="0025716D">
        <w:rPr>
          <w:rFonts w:hint="eastAsia"/>
          <w:sz w:val="24"/>
        </w:rPr>
        <w:t>日，指导教师</w:t>
      </w:r>
      <w:proofErr w:type="gramStart"/>
      <w:r w:rsidRPr="0025716D">
        <w:rPr>
          <w:rFonts w:hint="eastAsia"/>
          <w:sz w:val="24"/>
        </w:rPr>
        <w:t>在知网系统</w:t>
      </w:r>
      <w:proofErr w:type="gramEnd"/>
      <w:r w:rsidRPr="0025716D">
        <w:rPr>
          <w:rFonts w:hint="eastAsia"/>
          <w:sz w:val="24"/>
        </w:rPr>
        <w:t>与学生达成双选；指导教师</w:t>
      </w:r>
      <w:proofErr w:type="gramStart"/>
      <w:r w:rsidRPr="0025716D">
        <w:rPr>
          <w:rFonts w:hint="eastAsia"/>
          <w:sz w:val="24"/>
        </w:rPr>
        <w:t>在知网系统</w:t>
      </w:r>
      <w:proofErr w:type="gramEnd"/>
      <w:r w:rsidRPr="0025716D">
        <w:rPr>
          <w:rFonts w:hint="eastAsia"/>
          <w:sz w:val="24"/>
        </w:rPr>
        <w:t>给学生下</w:t>
      </w:r>
      <w:r w:rsidRPr="004505A9">
        <w:rPr>
          <w:rFonts w:hint="eastAsia"/>
          <w:sz w:val="24"/>
        </w:rPr>
        <w:t>达任务书</w:t>
      </w:r>
      <w:r w:rsidR="005B6C07" w:rsidRPr="004505A9">
        <w:rPr>
          <w:rFonts w:hint="eastAsia"/>
          <w:sz w:val="24"/>
        </w:rPr>
        <w:t>（线上）</w:t>
      </w:r>
      <w:r w:rsidRPr="004505A9">
        <w:rPr>
          <w:rFonts w:hint="eastAsia"/>
          <w:sz w:val="24"/>
        </w:rPr>
        <w:t>。</w:t>
      </w:r>
    </w:p>
    <w:p w:rsidR="00B43045" w:rsidRPr="00B43045" w:rsidRDefault="00B43045" w:rsidP="0025716D">
      <w:pPr>
        <w:spacing w:line="360" w:lineRule="auto"/>
        <w:ind w:firstLineChars="200" w:firstLine="480"/>
        <w:rPr>
          <w:sz w:val="24"/>
        </w:rPr>
      </w:pPr>
      <w:r w:rsidRPr="004505A9">
        <w:rPr>
          <w:rFonts w:hint="eastAsia"/>
          <w:sz w:val="24"/>
        </w:rPr>
        <w:t>2.2020</w:t>
      </w:r>
      <w:r w:rsidRPr="004505A9">
        <w:rPr>
          <w:rFonts w:hint="eastAsia"/>
          <w:sz w:val="24"/>
        </w:rPr>
        <w:t>年</w:t>
      </w:r>
      <w:r w:rsidRPr="004505A9">
        <w:rPr>
          <w:rFonts w:hint="eastAsia"/>
          <w:sz w:val="24"/>
        </w:rPr>
        <w:t>11</w:t>
      </w:r>
      <w:r w:rsidRPr="004505A9">
        <w:rPr>
          <w:rFonts w:hint="eastAsia"/>
          <w:sz w:val="24"/>
        </w:rPr>
        <w:t>月</w:t>
      </w:r>
      <w:r w:rsidRPr="004505A9">
        <w:rPr>
          <w:rFonts w:hint="eastAsia"/>
          <w:sz w:val="24"/>
        </w:rPr>
        <w:t>20</w:t>
      </w:r>
      <w:r w:rsidRPr="004505A9">
        <w:rPr>
          <w:rFonts w:hint="eastAsia"/>
          <w:sz w:val="24"/>
        </w:rPr>
        <w:t>日</w:t>
      </w:r>
      <w:r w:rsidR="00893AB9">
        <w:rPr>
          <w:rFonts w:hint="eastAsia"/>
          <w:sz w:val="24"/>
        </w:rPr>
        <w:t>17</w:t>
      </w:r>
      <w:r w:rsidRPr="004505A9">
        <w:rPr>
          <w:rFonts w:hint="eastAsia"/>
          <w:sz w:val="24"/>
        </w:rPr>
        <w:t>：</w:t>
      </w:r>
      <w:r w:rsidRPr="004505A9">
        <w:rPr>
          <w:rFonts w:hint="eastAsia"/>
          <w:sz w:val="24"/>
        </w:rPr>
        <w:t>00</w:t>
      </w:r>
      <w:r w:rsidRPr="004505A9">
        <w:rPr>
          <w:rFonts w:hint="eastAsia"/>
          <w:sz w:val="24"/>
        </w:rPr>
        <w:t>前</w:t>
      </w:r>
      <w:r w:rsidR="00CE02A0" w:rsidRPr="004505A9">
        <w:rPr>
          <w:rFonts w:hint="eastAsia"/>
          <w:sz w:val="24"/>
        </w:rPr>
        <w:t>将</w:t>
      </w:r>
      <w:r w:rsidRPr="004505A9">
        <w:rPr>
          <w:rFonts w:hint="eastAsia"/>
          <w:sz w:val="24"/>
        </w:rPr>
        <w:t>开题报告书电子</w:t>
      </w:r>
      <w:r>
        <w:rPr>
          <w:rFonts w:hint="eastAsia"/>
          <w:sz w:val="24"/>
        </w:rPr>
        <w:t>版发送至各答辩考场老师，请各位指导老师提前阅览学生开题报告书。</w:t>
      </w:r>
    </w:p>
    <w:p w:rsidR="00465E11" w:rsidRDefault="003419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请辅导员通知</w:t>
      </w:r>
      <w:r w:rsidRPr="00025F11">
        <w:rPr>
          <w:rFonts w:hint="eastAsia"/>
          <w:b/>
          <w:sz w:val="24"/>
        </w:rPr>
        <w:t>毕业生</w:t>
      </w:r>
      <w:r>
        <w:rPr>
          <w:rFonts w:hint="eastAsia"/>
          <w:sz w:val="24"/>
        </w:rPr>
        <w:t>：</w:t>
      </w:r>
    </w:p>
    <w:p w:rsidR="00465E11" w:rsidRDefault="003419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 w:rsidR="008C3478">
        <w:rPr>
          <w:rFonts w:hint="eastAsia"/>
          <w:sz w:val="24"/>
        </w:rPr>
        <w:t>20</w:t>
      </w:r>
      <w:r>
        <w:rPr>
          <w:rFonts w:hint="eastAsia"/>
          <w:sz w:val="24"/>
        </w:rPr>
        <w:t>日</w:t>
      </w:r>
      <w:r w:rsidR="00CC02F7">
        <w:rPr>
          <w:rFonts w:hint="eastAsia"/>
          <w:sz w:val="24"/>
        </w:rPr>
        <w:t>14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前，以</w:t>
      </w:r>
      <w:r w:rsidR="008C3478" w:rsidRPr="00F37572">
        <w:rPr>
          <w:rFonts w:hint="eastAsia"/>
          <w:b/>
          <w:sz w:val="24"/>
        </w:rPr>
        <w:t>班级</w:t>
      </w:r>
      <w:r w:rsidR="008C3478">
        <w:rPr>
          <w:rFonts w:hint="eastAsia"/>
          <w:sz w:val="24"/>
        </w:rPr>
        <w:t>为单位将开题报告书电子版发给余红</w:t>
      </w:r>
      <w:r>
        <w:rPr>
          <w:rFonts w:hint="eastAsia"/>
          <w:sz w:val="24"/>
        </w:rPr>
        <w:t>老师。（开题报告书格</w:t>
      </w:r>
      <w:r w:rsidRPr="004505A9">
        <w:rPr>
          <w:rFonts w:hint="eastAsia"/>
          <w:sz w:val="24"/>
        </w:rPr>
        <w:t>式要求见附件</w:t>
      </w:r>
      <w:r w:rsidR="00E37AE5" w:rsidRPr="004505A9">
        <w:rPr>
          <w:rFonts w:hint="eastAsia"/>
          <w:sz w:val="24"/>
        </w:rPr>
        <w:t>D.2</w:t>
      </w:r>
      <w:r w:rsidRPr="004505A9">
        <w:rPr>
          <w:rFonts w:hint="eastAsia"/>
          <w:sz w:val="24"/>
        </w:rPr>
        <w:t>，请发</w:t>
      </w:r>
      <w:r w:rsidRPr="004505A9">
        <w:rPr>
          <w:rFonts w:hint="eastAsia"/>
          <w:sz w:val="24"/>
        </w:rPr>
        <w:t>PDF</w:t>
      </w:r>
      <w:r>
        <w:rPr>
          <w:rFonts w:hint="eastAsia"/>
          <w:sz w:val="24"/>
        </w:rPr>
        <w:t>版本文件名“指导教师姓名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班级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学号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姓名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论文题目”）。</w:t>
      </w:r>
    </w:p>
    <w:p w:rsidR="00465E11" w:rsidRDefault="003419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CC37B9">
        <w:rPr>
          <w:rFonts w:hint="eastAsia"/>
          <w:sz w:val="24"/>
        </w:rPr>
        <w:t>学生</w:t>
      </w:r>
      <w:r>
        <w:rPr>
          <w:rFonts w:hint="eastAsia"/>
          <w:sz w:val="24"/>
        </w:rPr>
        <w:t>带好纸笔，记录指导意见。</w:t>
      </w:r>
    </w:p>
    <w:p w:rsidR="00465E11" w:rsidRPr="00736EC1" w:rsidRDefault="003419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 w:rsidR="00F12661">
        <w:rPr>
          <w:rFonts w:hint="eastAsia"/>
          <w:sz w:val="24"/>
        </w:rPr>
        <w:t>）打印开题报告书，</w:t>
      </w:r>
      <w:r w:rsidR="00F12661" w:rsidRPr="00736EC1">
        <w:rPr>
          <w:rFonts w:hint="eastAsia"/>
          <w:sz w:val="24"/>
        </w:rPr>
        <w:t>一式</w:t>
      </w:r>
      <w:r w:rsidR="00893AB9">
        <w:rPr>
          <w:rFonts w:hint="eastAsia"/>
          <w:sz w:val="24"/>
        </w:rPr>
        <w:t>4</w:t>
      </w:r>
      <w:r w:rsidR="00E96F94" w:rsidRPr="00736EC1">
        <w:rPr>
          <w:rFonts w:hint="eastAsia"/>
          <w:sz w:val="24"/>
        </w:rPr>
        <w:t>份，答辩</w:t>
      </w:r>
      <w:r w:rsidR="00C72022" w:rsidRPr="00736EC1">
        <w:rPr>
          <w:rFonts w:hint="eastAsia"/>
          <w:sz w:val="24"/>
        </w:rPr>
        <w:t>前</w:t>
      </w:r>
      <w:r w:rsidR="00F17EBC" w:rsidRPr="00736EC1">
        <w:rPr>
          <w:rFonts w:hint="eastAsia"/>
          <w:sz w:val="24"/>
        </w:rPr>
        <w:t>交</w:t>
      </w:r>
      <w:r w:rsidR="00893AB9">
        <w:rPr>
          <w:rFonts w:hint="eastAsia"/>
          <w:sz w:val="24"/>
        </w:rPr>
        <w:t>3</w:t>
      </w:r>
      <w:r w:rsidR="00893AB9">
        <w:rPr>
          <w:rFonts w:hint="eastAsia"/>
          <w:sz w:val="24"/>
        </w:rPr>
        <w:t>份给</w:t>
      </w:r>
      <w:r w:rsidR="00F17EBC" w:rsidRPr="00F37572">
        <w:rPr>
          <w:rFonts w:hint="eastAsia"/>
          <w:b/>
          <w:sz w:val="24"/>
        </w:rPr>
        <w:t>学生组长</w:t>
      </w:r>
      <w:r w:rsidR="00893AB9">
        <w:rPr>
          <w:rFonts w:hint="eastAsia"/>
          <w:b/>
          <w:sz w:val="24"/>
        </w:rPr>
        <w:t>，</w:t>
      </w:r>
      <w:r w:rsidR="00F17EBC" w:rsidRPr="00736EC1">
        <w:rPr>
          <w:rFonts w:hint="eastAsia"/>
          <w:sz w:val="24"/>
        </w:rPr>
        <w:t>按</w:t>
      </w:r>
      <w:r w:rsidR="00CC37B9" w:rsidRPr="00736EC1">
        <w:rPr>
          <w:rFonts w:hint="eastAsia"/>
          <w:sz w:val="24"/>
        </w:rPr>
        <w:t>答辩</w:t>
      </w:r>
      <w:r w:rsidR="00F17EBC" w:rsidRPr="00736EC1">
        <w:rPr>
          <w:rFonts w:hint="eastAsia"/>
          <w:sz w:val="24"/>
        </w:rPr>
        <w:t>顺序分</w:t>
      </w:r>
      <w:r w:rsidR="00CC37B9" w:rsidRPr="00736EC1">
        <w:rPr>
          <w:rFonts w:hint="eastAsia"/>
          <w:sz w:val="24"/>
        </w:rPr>
        <w:t>为</w:t>
      </w:r>
      <w:r w:rsidR="00F17EBC" w:rsidRPr="00736EC1">
        <w:rPr>
          <w:rFonts w:hint="eastAsia"/>
          <w:sz w:val="24"/>
        </w:rPr>
        <w:t>三份，分别交</w:t>
      </w:r>
      <w:r w:rsidR="00F17EBC" w:rsidRPr="00736EC1">
        <w:rPr>
          <w:rFonts w:hint="eastAsia"/>
          <w:sz w:val="24"/>
        </w:rPr>
        <w:t>3</w:t>
      </w:r>
      <w:r w:rsidR="00F17EBC" w:rsidRPr="00736EC1">
        <w:rPr>
          <w:rFonts w:hint="eastAsia"/>
          <w:sz w:val="24"/>
        </w:rPr>
        <w:t>位答辩老师</w:t>
      </w:r>
      <w:r w:rsidRPr="00736EC1">
        <w:rPr>
          <w:rFonts w:hint="eastAsia"/>
          <w:sz w:val="24"/>
        </w:rPr>
        <w:t>。</w:t>
      </w:r>
    </w:p>
    <w:p w:rsidR="00465E11" w:rsidRDefault="003419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="00C15379">
        <w:rPr>
          <w:rFonts w:hint="eastAsia"/>
          <w:sz w:val="24"/>
        </w:rPr>
        <w:t>各答辩学生</w:t>
      </w:r>
      <w:r w:rsidR="003D2DF6">
        <w:rPr>
          <w:rFonts w:hint="eastAsia"/>
          <w:sz w:val="24"/>
        </w:rPr>
        <w:t>提前将答辩</w:t>
      </w:r>
      <w:r w:rsidR="003D2DF6">
        <w:rPr>
          <w:rFonts w:hint="eastAsia"/>
          <w:sz w:val="24"/>
        </w:rPr>
        <w:t>PPT</w:t>
      </w:r>
      <w:r w:rsidR="003D2DF6">
        <w:rPr>
          <w:rFonts w:hint="eastAsia"/>
          <w:sz w:val="24"/>
        </w:rPr>
        <w:t>发答辩</w:t>
      </w:r>
      <w:r w:rsidR="003D2DF6" w:rsidRPr="00F37572">
        <w:rPr>
          <w:rFonts w:hint="eastAsia"/>
          <w:b/>
          <w:sz w:val="24"/>
        </w:rPr>
        <w:t>学生组长</w:t>
      </w:r>
      <w:r w:rsidR="003D2DF6">
        <w:rPr>
          <w:rFonts w:hint="eastAsia"/>
          <w:sz w:val="24"/>
        </w:rPr>
        <w:t>，学生组长提前</w:t>
      </w:r>
      <w:r w:rsidR="004505A9">
        <w:rPr>
          <w:rFonts w:hint="eastAsia"/>
          <w:sz w:val="24"/>
        </w:rPr>
        <w:t>10</w:t>
      </w:r>
      <w:r w:rsidR="003D2DF6">
        <w:rPr>
          <w:rFonts w:hint="eastAsia"/>
          <w:sz w:val="24"/>
        </w:rPr>
        <w:t>分钟将</w:t>
      </w:r>
      <w:r>
        <w:rPr>
          <w:rFonts w:hint="eastAsia"/>
          <w:sz w:val="24"/>
        </w:rPr>
        <w:t>答辩</w:t>
      </w:r>
      <w:r>
        <w:rPr>
          <w:rFonts w:hint="eastAsia"/>
          <w:sz w:val="24"/>
        </w:rPr>
        <w:t>PPT</w:t>
      </w:r>
      <w:r w:rsidR="00C15379">
        <w:rPr>
          <w:rFonts w:hint="eastAsia"/>
          <w:sz w:val="24"/>
        </w:rPr>
        <w:t>拷贝到相应的答辩教室的电脑上。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PPT</w:t>
      </w:r>
      <w:r>
        <w:rPr>
          <w:rFonts w:hint="eastAsia"/>
          <w:sz w:val="24"/>
        </w:rPr>
        <w:t>文件名“答辩顺序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姓名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学号”</w:t>
      </w:r>
      <w:r w:rsidR="00C72022">
        <w:rPr>
          <w:rFonts w:hint="eastAsia"/>
          <w:sz w:val="24"/>
        </w:rPr>
        <w:t>，答辩顺序即</w:t>
      </w:r>
      <w:r w:rsidR="00E37AE5">
        <w:rPr>
          <w:rFonts w:hint="eastAsia"/>
          <w:sz w:val="24"/>
        </w:rPr>
        <w:t>附件</w:t>
      </w:r>
      <w:r w:rsidR="00E37AE5">
        <w:rPr>
          <w:rFonts w:hint="eastAsia"/>
          <w:sz w:val="24"/>
        </w:rPr>
        <w:t>1</w:t>
      </w:r>
      <w:r w:rsidR="00E37AE5">
        <w:rPr>
          <w:rFonts w:hint="eastAsia"/>
          <w:sz w:val="24"/>
        </w:rPr>
        <w:t>安排顺序</w:t>
      </w:r>
      <w:r>
        <w:rPr>
          <w:rFonts w:hint="eastAsia"/>
          <w:sz w:val="24"/>
        </w:rPr>
        <w:t>）</w:t>
      </w:r>
    </w:p>
    <w:p w:rsidR="00465E11" w:rsidRDefault="003419E0">
      <w:pPr>
        <w:spacing w:line="360" w:lineRule="auto"/>
        <w:ind w:firstLineChars="200" w:firstLine="480"/>
        <w:rPr>
          <w:sz w:val="24"/>
        </w:rPr>
      </w:pPr>
      <w:r w:rsidRPr="004505A9">
        <w:rPr>
          <w:rFonts w:hint="eastAsia"/>
          <w:sz w:val="24"/>
        </w:rPr>
        <w:t>（</w:t>
      </w:r>
      <w:r w:rsidR="005808D6">
        <w:rPr>
          <w:rFonts w:hint="eastAsia"/>
          <w:sz w:val="24"/>
        </w:rPr>
        <w:t>5</w:t>
      </w:r>
      <w:r w:rsidRPr="004505A9">
        <w:rPr>
          <w:rFonts w:hint="eastAsia"/>
          <w:sz w:val="24"/>
        </w:rPr>
        <w:t>）答辩结束后填写开题报告答辩记录表（见附件</w:t>
      </w:r>
      <w:r w:rsidR="00B91390" w:rsidRPr="004505A9">
        <w:rPr>
          <w:rFonts w:hint="eastAsia"/>
          <w:sz w:val="24"/>
        </w:rPr>
        <w:t>D.</w:t>
      </w:r>
      <w:r w:rsidR="00E37AE5" w:rsidRPr="004505A9">
        <w:rPr>
          <w:rFonts w:hint="eastAsia"/>
          <w:sz w:val="24"/>
        </w:rPr>
        <w:t>5</w:t>
      </w:r>
      <w:r w:rsidRPr="004505A9">
        <w:rPr>
          <w:rFonts w:hint="eastAsia"/>
          <w:sz w:val="24"/>
        </w:rPr>
        <w:t>），和</w:t>
      </w:r>
      <w:r>
        <w:rPr>
          <w:rFonts w:hint="eastAsia"/>
          <w:sz w:val="24"/>
        </w:rPr>
        <w:t>指导老师进行沟通确认无误后进行打印，并</w:t>
      </w:r>
      <w:proofErr w:type="gramStart"/>
      <w:r>
        <w:rPr>
          <w:rFonts w:hint="eastAsia"/>
          <w:sz w:val="24"/>
        </w:rPr>
        <w:t>找相应</w:t>
      </w:r>
      <w:proofErr w:type="gramEnd"/>
      <w:r>
        <w:rPr>
          <w:rFonts w:hint="eastAsia"/>
          <w:sz w:val="24"/>
        </w:rPr>
        <w:t>的指导教师签字，</w:t>
      </w:r>
      <w:r w:rsidRPr="008F06FD">
        <w:rPr>
          <w:rFonts w:hint="eastAsia"/>
          <w:sz w:val="24"/>
        </w:rPr>
        <w:t>于</w:t>
      </w:r>
      <w:r w:rsidRPr="008F06FD">
        <w:rPr>
          <w:rFonts w:hint="eastAsia"/>
          <w:sz w:val="24"/>
        </w:rPr>
        <w:t>2020</w:t>
      </w:r>
      <w:r w:rsidRPr="008F06FD">
        <w:rPr>
          <w:rFonts w:hint="eastAsia"/>
          <w:sz w:val="24"/>
        </w:rPr>
        <w:t>年</w:t>
      </w:r>
      <w:r w:rsidRPr="008F06FD">
        <w:rPr>
          <w:rFonts w:hint="eastAsia"/>
          <w:sz w:val="24"/>
        </w:rPr>
        <w:t>11</w:t>
      </w:r>
      <w:r w:rsidRPr="008F06FD">
        <w:rPr>
          <w:rFonts w:hint="eastAsia"/>
          <w:sz w:val="24"/>
        </w:rPr>
        <w:t>月</w:t>
      </w:r>
      <w:r w:rsidRPr="008F06FD">
        <w:rPr>
          <w:rFonts w:hint="eastAsia"/>
          <w:sz w:val="24"/>
        </w:rPr>
        <w:t>26</w:t>
      </w:r>
      <w:r w:rsidR="002E5CF8" w:rsidRPr="008F06FD">
        <w:rPr>
          <w:rFonts w:hint="eastAsia"/>
          <w:sz w:val="24"/>
        </w:rPr>
        <w:t>日</w:t>
      </w:r>
      <w:r w:rsidR="004E08E8" w:rsidRPr="008F06FD">
        <w:rPr>
          <w:rFonts w:hint="eastAsia"/>
          <w:sz w:val="24"/>
        </w:rPr>
        <w:t>前</w:t>
      </w:r>
      <w:r w:rsidRPr="008F06FD">
        <w:rPr>
          <w:rFonts w:hint="eastAsia"/>
          <w:sz w:val="24"/>
        </w:rPr>
        <w:t>以班级为单位</w:t>
      </w:r>
      <w:r w:rsidR="00CC37B9" w:rsidRPr="008F06FD">
        <w:rPr>
          <w:rFonts w:hint="eastAsia"/>
          <w:sz w:val="24"/>
        </w:rPr>
        <w:t>（按学号顺序排列）</w:t>
      </w:r>
      <w:r w:rsidRPr="008F06FD">
        <w:rPr>
          <w:rFonts w:hint="eastAsia"/>
          <w:sz w:val="24"/>
        </w:rPr>
        <w:t>交给尚信楼</w:t>
      </w:r>
      <w:r w:rsidR="00F12661" w:rsidRPr="008F06FD">
        <w:rPr>
          <w:rFonts w:hint="eastAsia"/>
          <w:sz w:val="24"/>
        </w:rPr>
        <w:t>1B510</w:t>
      </w:r>
      <w:r w:rsidR="00F12661" w:rsidRPr="008F06FD">
        <w:rPr>
          <w:rFonts w:hint="eastAsia"/>
          <w:sz w:val="24"/>
        </w:rPr>
        <w:t>办公室余红</w:t>
      </w:r>
      <w:r w:rsidRPr="008F06FD">
        <w:rPr>
          <w:rFonts w:hint="eastAsia"/>
          <w:sz w:val="24"/>
        </w:rPr>
        <w:t>。（记录表内容以问答形式）</w:t>
      </w:r>
    </w:p>
    <w:p w:rsidR="00465E11" w:rsidRDefault="003419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5808D6">
        <w:rPr>
          <w:rFonts w:hint="eastAsia"/>
          <w:sz w:val="24"/>
        </w:rPr>
        <w:t>6</w:t>
      </w:r>
      <w:r>
        <w:rPr>
          <w:rFonts w:hint="eastAsia"/>
          <w:sz w:val="24"/>
        </w:rPr>
        <w:t>）答辩结束后填写开</w:t>
      </w:r>
      <w:r w:rsidRPr="004505A9">
        <w:rPr>
          <w:rFonts w:hint="eastAsia"/>
          <w:sz w:val="24"/>
        </w:rPr>
        <w:t>题报告评审表（附件</w:t>
      </w:r>
      <w:r w:rsidR="00B91390" w:rsidRPr="004505A9">
        <w:rPr>
          <w:rFonts w:hint="eastAsia"/>
          <w:sz w:val="24"/>
        </w:rPr>
        <w:t>D.4</w:t>
      </w:r>
      <w:r w:rsidRPr="004505A9">
        <w:rPr>
          <w:rFonts w:hint="eastAsia"/>
          <w:sz w:val="24"/>
        </w:rPr>
        <w:t>），与指</w:t>
      </w:r>
      <w:r>
        <w:rPr>
          <w:rFonts w:hint="eastAsia"/>
          <w:sz w:val="24"/>
        </w:rPr>
        <w:t>导教师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进行沟通无误后进行打印，并</w:t>
      </w:r>
      <w:proofErr w:type="gramStart"/>
      <w:r>
        <w:rPr>
          <w:rFonts w:hint="eastAsia"/>
          <w:sz w:val="24"/>
        </w:rPr>
        <w:t>找指导</w:t>
      </w:r>
      <w:proofErr w:type="gramEnd"/>
      <w:r>
        <w:rPr>
          <w:rFonts w:hint="eastAsia"/>
          <w:sz w:val="24"/>
        </w:rPr>
        <w:t>教师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签字。于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26</w:t>
      </w:r>
      <w:r w:rsidR="00A65EF6">
        <w:rPr>
          <w:rFonts w:hint="eastAsia"/>
          <w:sz w:val="24"/>
        </w:rPr>
        <w:t>日</w:t>
      </w:r>
      <w:r w:rsidR="00F442A6">
        <w:rPr>
          <w:rFonts w:hint="eastAsia"/>
          <w:sz w:val="24"/>
        </w:rPr>
        <w:t>前</w:t>
      </w:r>
      <w:r w:rsidR="00A65EF6">
        <w:rPr>
          <w:rFonts w:hint="eastAsia"/>
          <w:sz w:val="24"/>
        </w:rPr>
        <w:t>，以班级为</w:t>
      </w:r>
      <w:proofErr w:type="gramStart"/>
      <w:r w:rsidR="00A65EF6">
        <w:rPr>
          <w:rFonts w:hint="eastAsia"/>
          <w:sz w:val="24"/>
        </w:rPr>
        <w:t>单位交</w:t>
      </w:r>
      <w:r>
        <w:rPr>
          <w:rFonts w:hint="eastAsia"/>
          <w:sz w:val="24"/>
        </w:rPr>
        <w:t>尚信</w:t>
      </w:r>
      <w:proofErr w:type="gramEnd"/>
      <w:r>
        <w:rPr>
          <w:rFonts w:hint="eastAsia"/>
          <w:sz w:val="24"/>
        </w:rPr>
        <w:t>楼</w:t>
      </w:r>
      <w:r w:rsidR="00F12661">
        <w:rPr>
          <w:rFonts w:hint="eastAsia"/>
          <w:sz w:val="24"/>
        </w:rPr>
        <w:t>1B510</w:t>
      </w:r>
      <w:r w:rsidR="00F12661">
        <w:rPr>
          <w:rFonts w:hint="eastAsia"/>
          <w:sz w:val="24"/>
        </w:rPr>
        <w:t>办公室余红</w:t>
      </w:r>
      <w:r>
        <w:rPr>
          <w:rFonts w:hint="eastAsia"/>
          <w:sz w:val="24"/>
        </w:rPr>
        <w:t>。</w:t>
      </w:r>
    </w:p>
    <w:p w:rsidR="00465E11" w:rsidRPr="00911C85" w:rsidRDefault="003419E0" w:rsidP="00911C85">
      <w:pPr>
        <w:spacing w:line="360" w:lineRule="auto"/>
        <w:ind w:firstLineChars="200" w:firstLine="482"/>
        <w:rPr>
          <w:b/>
          <w:sz w:val="24"/>
        </w:rPr>
      </w:pPr>
      <w:r w:rsidRPr="00911C85">
        <w:rPr>
          <w:rFonts w:hint="eastAsia"/>
          <w:b/>
          <w:sz w:val="24"/>
        </w:rPr>
        <w:t>（二）答辩当天安排</w:t>
      </w:r>
    </w:p>
    <w:p w:rsidR="00736EC1" w:rsidRPr="004505A9" w:rsidRDefault="00736EC1" w:rsidP="00736EC1">
      <w:pPr>
        <w:spacing w:line="360" w:lineRule="auto"/>
        <w:ind w:firstLineChars="200" w:firstLine="480"/>
        <w:rPr>
          <w:sz w:val="24"/>
        </w:rPr>
      </w:pPr>
      <w:r w:rsidRPr="004505A9">
        <w:rPr>
          <w:rFonts w:hint="eastAsia"/>
          <w:sz w:val="24"/>
        </w:rPr>
        <w:lastRenderedPageBreak/>
        <w:t>1.</w:t>
      </w:r>
      <w:r w:rsidRPr="004505A9">
        <w:rPr>
          <w:rFonts w:hint="eastAsia"/>
          <w:sz w:val="24"/>
        </w:rPr>
        <w:t>答辩当天由</w:t>
      </w:r>
      <w:r w:rsidR="00C154E3" w:rsidRPr="004505A9">
        <w:rPr>
          <w:rFonts w:hint="eastAsia"/>
          <w:sz w:val="24"/>
        </w:rPr>
        <w:t>学生</w:t>
      </w:r>
      <w:r w:rsidR="0019393C" w:rsidRPr="004505A9">
        <w:rPr>
          <w:rFonts w:hint="eastAsia"/>
          <w:sz w:val="24"/>
        </w:rPr>
        <w:t>组长</w:t>
      </w:r>
      <w:r w:rsidR="00C154E3" w:rsidRPr="004505A9">
        <w:rPr>
          <w:rFonts w:hint="eastAsia"/>
          <w:sz w:val="24"/>
        </w:rPr>
        <w:t>记录学生考勤（附件</w:t>
      </w:r>
      <w:r w:rsidR="00F442A6">
        <w:rPr>
          <w:rFonts w:hint="eastAsia"/>
          <w:sz w:val="24"/>
        </w:rPr>
        <w:t>4</w:t>
      </w:r>
      <w:r w:rsidR="00C154E3" w:rsidRPr="004505A9">
        <w:rPr>
          <w:rFonts w:hint="eastAsia"/>
          <w:sz w:val="24"/>
        </w:rPr>
        <w:t>），</w:t>
      </w:r>
      <w:r w:rsidR="0019393C" w:rsidRPr="004505A9">
        <w:rPr>
          <w:rFonts w:hint="eastAsia"/>
          <w:sz w:val="24"/>
        </w:rPr>
        <w:t>记录完后</w:t>
      </w:r>
      <w:r w:rsidR="00C154E3" w:rsidRPr="004505A9">
        <w:rPr>
          <w:rFonts w:hint="eastAsia"/>
          <w:sz w:val="24"/>
        </w:rPr>
        <w:t>交</w:t>
      </w:r>
      <w:r w:rsidR="002E5568" w:rsidRPr="00F37572">
        <w:rPr>
          <w:rFonts w:hint="eastAsia"/>
          <w:b/>
          <w:sz w:val="24"/>
        </w:rPr>
        <w:t>答辩秘书</w:t>
      </w:r>
      <w:r w:rsidR="00FD3FD6" w:rsidRPr="004505A9">
        <w:rPr>
          <w:rFonts w:hint="eastAsia"/>
          <w:sz w:val="24"/>
        </w:rPr>
        <w:t>，查看学生考勤情况后请</w:t>
      </w:r>
      <w:proofErr w:type="gramStart"/>
      <w:r w:rsidR="00FD3FD6" w:rsidRPr="004505A9">
        <w:rPr>
          <w:rFonts w:hint="eastAsia"/>
          <w:sz w:val="24"/>
        </w:rPr>
        <w:t>答辩组</w:t>
      </w:r>
      <w:proofErr w:type="gramEnd"/>
      <w:r w:rsidR="00FD3FD6" w:rsidRPr="004505A9">
        <w:rPr>
          <w:rFonts w:hint="eastAsia"/>
          <w:sz w:val="24"/>
        </w:rPr>
        <w:t>老师签字</w:t>
      </w:r>
      <w:r w:rsidR="000E009B" w:rsidRPr="004505A9">
        <w:rPr>
          <w:rFonts w:hint="eastAsia"/>
          <w:sz w:val="24"/>
        </w:rPr>
        <w:t>，于</w:t>
      </w:r>
      <w:r w:rsidR="000E009B" w:rsidRPr="004505A9">
        <w:rPr>
          <w:rFonts w:hint="eastAsia"/>
          <w:sz w:val="24"/>
        </w:rPr>
        <w:t>11</w:t>
      </w:r>
      <w:r w:rsidR="000E009B" w:rsidRPr="004505A9">
        <w:rPr>
          <w:rFonts w:hint="eastAsia"/>
          <w:sz w:val="24"/>
        </w:rPr>
        <w:t>月</w:t>
      </w:r>
      <w:r w:rsidR="000E009B" w:rsidRPr="004505A9">
        <w:rPr>
          <w:rFonts w:hint="eastAsia"/>
          <w:sz w:val="24"/>
        </w:rPr>
        <w:t>26</w:t>
      </w:r>
      <w:r w:rsidR="000E009B" w:rsidRPr="004505A9">
        <w:rPr>
          <w:rFonts w:hint="eastAsia"/>
          <w:sz w:val="24"/>
        </w:rPr>
        <w:t>日</w:t>
      </w:r>
      <w:r w:rsidR="00F442A6">
        <w:rPr>
          <w:rFonts w:hint="eastAsia"/>
          <w:sz w:val="24"/>
        </w:rPr>
        <w:t>前</w:t>
      </w:r>
      <w:proofErr w:type="gramStart"/>
      <w:r w:rsidR="000E009B" w:rsidRPr="004505A9">
        <w:rPr>
          <w:rFonts w:hint="eastAsia"/>
          <w:sz w:val="24"/>
        </w:rPr>
        <w:t>一同交尚信</w:t>
      </w:r>
      <w:proofErr w:type="gramEnd"/>
      <w:r w:rsidR="000E009B" w:rsidRPr="004505A9">
        <w:rPr>
          <w:rFonts w:hint="eastAsia"/>
          <w:sz w:val="24"/>
        </w:rPr>
        <w:t>楼</w:t>
      </w:r>
      <w:r w:rsidR="000E009B" w:rsidRPr="004505A9">
        <w:rPr>
          <w:rFonts w:hint="eastAsia"/>
          <w:sz w:val="24"/>
        </w:rPr>
        <w:t>1B510</w:t>
      </w:r>
      <w:r w:rsidR="000E009B" w:rsidRPr="004505A9">
        <w:rPr>
          <w:rFonts w:hint="eastAsia"/>
          <w:sz w:val="24"/>
        </w:rPr>
        <w:t>余红</w:t>
      </w:r>
      <w:r w:rsidRPr="004505A9">
        <w:rPr>
          <w:rFonts w:hint="eastAsia"/>
          <w:sz w:val="24"/>
        </w:rPr>
        <w:t>。</w:t>
      </w:r>
    </w:p>
    <w:p w:rsidR="00465E11" w:rsidRPr="004505A9" w:rsidRDefault="00131192">
      <w:pPr>
        <w:spacing w:line="360" w:lineRule="auto"/>
        <w:ind w:firstLineChars="200" w:firstLine="480"/>
        <w:rPr>
          <w:sz w:val="24"/>
        </w:rPr>
      </w:pPr>
      <w:r w:rsidRPr="004505A9">
        <w:rPr>
          <w:rFonts w:hint="eastAsia"/>
          <w:sz w:val="24"/>
        </w:rPr>
        <w:t>2</w:t>
      </w:r>
      <w:r w:rsidR="003419E0" w:rsidRPr="004505A9">
        <w:rPr>
          <w:rFonts w:hint="eastAsia"/>
          <w:sz w:val="24"/>
        </w:rPr>
        <w:t>.</w:t>
      </w:r>
      <w:r w:rsidR="003419E0" w:rsidRPr="004505A9">
        <w:rPr>
          <w:rFonts w:hint="eastAsia"/>
          <w:sz w:val="24"/>
        </w:rPr>
        <w:t>请</w:t>
      </w:r>
      <w:r w:rsidR="003419E0" w:rsidRPr="00F37572">
        <w:rPr>
          <w:rFonts w:hint="eastAsia"/>
          <w:b/>
          <w:sz w:val="24"/>
        </w:rPr>
        <w:t>答辩秘书</w:t>
      </w:r>
      <w:r w:rsidR="003419E0" w:rsidRPr="004505A9">
        <w:rPr>
          <w:rFonts w:hint="eastAsia"/>
          <w:sz w:val="24"/>
        </w:rPr>
        <w:t>控制答辩时间，记录答辩内容，并</w:t>
      </w:r>
      <w:r w:rsidR="003419E0" w:rsidRPr="00F37572">
        <w:rPr>
          <w:rFonts w:hint="eastAsia"/>
          <w:b/>
          <w:sz w:val="24"/>
        </w:rPr>
        <w:t>提交</w:t>
      </w:r>
      <w:r w:rsidR="003419E0" w:rsidRPr="004505A9">
        <w:rPr>
          <w:rFonts w:hint="eastAsia"/>
          <w:sz w:val="24"/>
        </w:rPr>
        <w:t>各</w:t>
      </w:r>
      <w:proofErr w:type="gramStart"/>
      <w:r w:rsidR="003419E0" w:rsidRPr="004505A9">
        <w:rPr>
          <w:rFonts w:hint="eastAsia"/>
          <w:sz w:val="24"/>
        </w:rPr>
        <w:t>答辩场</w:t>
      </w:r>
      <w:proofErr w:type="gramEnd"/>
      <w:r w:rsidR="003419E0" w:rsidRPr="004505A9">
        <w:rPr>
          <w:rFonts w:hint="eastAsia"/>
          <w:sz w:val="24"/>
        </w:rPr>
        <w:t>总的答辩记录表。（</w:t>
      </w:r>
      <w:r w:rsidR="00A06B2A">
        <w:rPr>
          <w:rFonts w:hint="eastAsia"/>
          <w:sz w:val="24"/>
        </w:rPr>
        <w:t>答辩秘书记录的、</w:t>
      </w:r>
      <w:r w:rsidR="003419E0" w:rsidRPr="004505A9">
        <w:rPr>
          <w:rFonts w:hint="eastAsia"/>
          <w:sz w:val="24"/>
        </w:rPr>
        <w:t>格式见附件</w:t>
      </w:r>
      <w:r w:rsidR="00986A34">
        <w:rPr>
          <w:rFonts w:hint="eastAsia"/>
          <w:sz w:val="24"/>
        </w:rPr>
        <w:t>D.5</w:t>
      </w:r>
      <w:r w:rsidR="003419E0" w:rsidRPr="004505A9">
        <w:rPr>
          <w:rFonts w:hint="eastAsia"/>
          <w:sz w:val="24"/>
        </w:rPr>
        <w:t>）</w:t>
      </w:r>
    </w:p>
    <w:p w:rsidR="00465E11" w:rsidRPr="004505A9" w:rsidRDefault="00131192">
      <w:pPr>
        <w:spacing w:line="360" w:lineRule="auto"/>
        <w:ind w:firstLineChars="200" w:firstLine="480"/>
        <w:rPr>
          <w:sz w:val="24"/>
        </w:rPr>
      </w:pPr>
      <w:r w:rsidRPr="004505A9">
        <w:rPr>
          <w:rFonts w:hint="eastAsia"/>
          <w:sz w:val="24"/>
        </w:rPr>
        <w:t>3</w:t>
      </w:r>
      <w:r w:rsidR="003419E0" w:rsidRPr="004505A9">
        <w:rPr>
          <w:rFonts w:hint="eastAsia"/>
          <w:sz w:val="24"/>
        </w:rPr>
        <w:t>.</w:t>
      </w:r>
      <w:r w:rsidR="003419E0" w:rsidRPr="004505A9">
        <w:rPr>
          <w:rFonts w:hint="eastAsia"/>
          <w:sz w:val="24"/>
        </w:rPr>
        <w:t>请答辩秘书告知</w:t>
      </w:r>
      <w:r w:rsidR="003419E0" w:rsidRPr="00F37572">
        <w:rPr>
          <w:rFonts w:hint="eastAsia"/>
          <w:b/>
          <w:sz w:val="24"/>
        </w:rPr>
        <w:t>毕业生</w:t>
      </w:r>
      <w:r w:rsidR="003419E0" w:rsidRPr="004505A9">
        <w:rPr>
          <w:rFonts w:hint="eastAsia"/>
          <w:sz w:val="24"/>
        </w:rPr>
        <w:t>：</w:t>
      </w:r>
    </w:p>
    <w:p w:rsidR="00465E11" w:rsidRPr="004505A9" w:rsidRDefault="003419E0" w:rsidP="00911C85">
      <w:pPr>
        <w:spacing w:line="360" w:lineRule="auto"/>
        <w:ind w:firstLineChars="200" w:firstLine="480"/>
        <w:rPr>
          <w:sz w:val="24"/>
        </w:rPr>
      </w:pPr>
      <w:r w:rsidRPr="004505A9">
        <w:rPr>
          <w:rFonts w:hint="eastAsia"/>
          <w:sz w:val="24"/>
        </w:rPr>
        <w:t>（</w:t>
      </w:r>
      <w:r w:rsidRPr="004505A9">
        <w:rPr>
          <w:rFonts w:hint="eastAsia"/>
          <w:sz w:val="24"/>
        </w:rPr>
        <w:t>1</w:t>
      </w:r>
      <w:r w:rsidRPr="004505A9">
        <w:rPr>
          <w:rFonts w:hint="eastAsia"/>
          <w:sz w:val="24"/>
        </w:rPr>
        <w:t>）注意时长，每个人汇报时长</w:t>
      </w:r>
      <w:r w:rsidR="003C27D5">
        <w:rPr>
          <w:rFonts w:hint="eastAsia"/>
          <w:sz w:val="24"/>
        </w:rPr>
        <w:t>加老师</w:t>
      </w:r>
      <w:r w:rsidR="00A06B2A">
        <w:rPr>
          <w:rFonts w:hint="eastAsia"/>
          <w:sz w:val="24"/>
        </w:rPr>
        <w:t>评审</w:t>
      </w:r>
      <w:r w:rsidRPr="004505A9">
        <w:rPr>
          <w:rFonts w:hint="eastAsia"/>
          <w:sz w:val="24"/>
        </w:rPr>
        <w:t>不超过</w:t>
      </w:r>
      <w:r w:rsidR="005C10A8">
        <w:rPr>
          <w:rFonts w:hint="eastAsia"/>
          <w:sz w:val="24"/>
        </w:rPr>
        <w:t>8</w:t>
      </w:r>
      <w:r w:rsidRPr="004505A9">
        <w:rPr>
          <w:rFonts w:hint="eastAsia"/>
          <w:sz w:val="24"/>
        </w:rPr>
        <w:t>分钟。</w:t>
      </w:r>
    </w:p>
    <w:p w:rsidR="00465E11" w:rsidRDefault="003419E0" w:rsidP="00911C8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）记录意见，回去后填写个人的答辩记录表。</w:t>
      </w:r>
    </w:p>
    <w:p w:rsidR="00465E11" w:rsidRDefault="003419E0" w:rsidP="00911C8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）每个人结束后，去</w:t>
      </w:r>
      <w:proofErr w:type="gramStart"/>
      <w:r>
        <w:rPr>
          <w:rFonts w:hint="eastAsia"/>
          <w:sz w:val="24"/>
        </w:rPr>
        <w:t>候考室叫</w:t>
      </w:r>
      <w:proofErr w:type="gramEnd"/>
      <w:r>
        <w:rPr>
          <w:rFonts w:hint="eastAsia"/>
          <w:sz w:val="24"/>
        </w:rPr>
        <w:t>下</w:t>
      </w:r>
      <w:proofErr w:type="gramStart"/>
      <w:r>
        <w:rPr>
          <w:rFonts w:hint="eastAsia"/>
          <w:sz w:val="24"/>
        </w:rPr>
        <w:t>一位候考同学</w:t>
      </w:r>
      <w:proofErr w:type="gramEnd"/>
      <w:r>
        <w:rPr>
          <w:rFonts w:hint="eastAsia"/>
          <w:sz w:val="24"/>
        </w:rPr>
        <w:t>。</w:t>
      </w:r>
    </w:p>
    <w:p w:rsidR="00465E11" w:rsidRDefault="003419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 w:rsidRPr="00566E19">
        <w:rPr>
          <w:rFonts w:hint="eastAsia"/>
          <w:b/>
          <w:sz w:val="24"/>
        </w:rPr>
        <w:t>答辩教师</w:t>
      </w:r>
      <w:r>
        <w:rPr>
          <w:rFonts w:hint="eastAsia"/>
          <w:sz w:val="24"/>
        </w:rPr>
        <w:t>，在给出指导意见之后，需要明确给出是否同意开题的建议。</w:t>
      </w:r>
    </w:p>
    <w:p w:rsidR="00465E11" w:rsidRPr="00911C85" w:rsidRDefault="003419E0" w:rsidP="00911C85">
      <w:pPr>
        <w:spacing w:line="360" w:lineRule="auto"/>
        <w:ind w:firstLineChars="200" w:firstLine="482"/>
        <w:rPr>
          <w:b/>
          <w:sz w:val="24"/>
        </w:rPr>
      </w:pPr>
      <w:r w:rsidRPr="00911C85">
        <w:rPr>
          <w:rFonts w:hint="eastAsia"/>
          <w:b/>
          <w:sz w:val="24"/>
        </w:rPr>
        <w:t>（三）答辩后期安排</w:t>
      </w:r>
    </w:p>
    <w:p w:rsidR="00B03A6C" w:rsidRPr="00E074CD" w:rsidRDefault="00B03A6C" w:rsidP="00B03A6C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</w:rPr>
      </w:pPr>
      <w:r w:rsidRPr="00E074CD">
        <w:rPr>
          <w:rFonts w:hint="eastAsia"/>
          <w:sz w:val="24"/>
        </w:rPr>
        <w:t>附件</w:t>
      </w:r>
      <w:r w:rsidR="004505A9">
        <w:rPr>
          <w:rFonts w:hint="eastAsia"/>
          <w:sz w:val="24"/>
        </w:rPr>
        <w:t>1-</w:t>
      </w:r>
      <w:r w:rsidRPr="00E074CD">
        <w:rPr>
          <w:rFonts w:hint="eastAsia"/>
          <w:sz w:val="24"/>
        </w:rPr>
        <w:t>会计学院开题答辩指导教师、学生安排表</w:t>
      </w:r>
    </w:p>
    <w:p w:rsidR="00774784" w:rsidRDefault="00B03A6C" w:rsidP="00774784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 xml:space="preserve">2 </w:t>
      </w:r>
      <w:proofErr w:type="gramStart"/>
      <w:r>
        <w:rPr>
          <w:rFonts w:hint="eastAsia"/>
          <w:sz w:val="24"/>
        </w:rPr>
        <w:t>知网论文</w:t>
      </w:r>
      <w:proofErr w:type="gramEnd"/>
      <w:r>
        <w:rPr>
          <w:rFonts w:hint="eastAsia"/>
          <w:sz w:val="24"/>
        </w:rPr>
        <w:t>系统操作手册</w:t>
      </w:r>
      <w:r w:rsidR="00774784">
        <w:rPr>
          <w:rFonts w:hint="eastAsia"/>
          <w:sz w:val="24"/>
        </w:rPr>
        <w:tab/>
      </w:r>
      <w:r w:rsidR="00774784">
        <w:rPr>
          <w:rFonts w:hint="eastAsia"/>
          <w:sz w:val="24"/>
        </w:rPr>
        <w:t>（导师版）</w:t>
      </w:r>
    </w:p>
    <w:p w:rsidR="00774784" w:rsidRPr="00774784" w:rsidRDefault="00774784" w:rsidP="00774784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</w:rPr>
      </w:pPr>
      <w:r w:rsidRPr="00774784">
        <w:rPr>
          <w:rFonts w:hint="eastAsia"/>
          <w:sz w:val="24"/>
        </w:rPr>
        <w:t>附件</w:t>
      </w:r>
      <w:r>
        <w:rPr>
          <w:rFonts w:hint="eastAsia"/>
          <w:sz w:val="24"/>
        </w:rPr>
        <w:t>3</w:t>
      </w:r>
      <w:r w:rsidRPr="00774784">
        <w:rPr>
          <w:rFonts w:hint="eastAsia"/>
          <w:sz w:val="24"/>
        </w:rPr>
        <w:t xml:space="preserve"> </w:t>
      </w:r>
      <w:r w:rsidRPr="00774784">
        <w:rPr>
          <w:rFonts w:hint="eastAsia"/>
          <w:sz w:val="24"/>
        </w:rPr>
        <w:t>知网论文系统操作手册</w:t>
      </w:r>
      <w:r w:rsidRPr="00774784">
        <w:rPr>
          <w:rFonts w:hint="eastAsia"/>
          <w:sz w:val="24"/>
        </w:rPr>
        <w:tab/>
      </w:r>
      <w:r w:rsidRPr="00774784">
        <w:rPr>
          <w:rFonts w:hint="eastAsia"/>
          <w:sz w:val="24"/>
        </w:rPr>
        <w:t>（</w:t>
      </w:r>
      <w:r>
        <w:rPr>
          <w:rFonts w:hint="eastAsia"/>
          <w:sz w:val="24"/>
        </w:rPr>
        <w:t>学生版</w:t>
      </w:r>
      <w:r w:rsidRPr="00774784">
        <w:rPr>
          <w:rFonts w:hint="eastAsia"/>
          <w:sz w:val="24"/>
        </w:rPr>
        <w:t>）</w:t>
      </w:r>
    </w:p>
    <w:p w:rsidR="00B03A6C" w:rsidRPr="0019393C" w:rsidRDefault="0019393C" w:rsidP="0019393C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附件</w:t>
      </w:r>
      <w:r w:rsidR="00774784">
        <w:rPr>
          <w:rFonts w:hint="eastAsia"/>
          <w:sz w:val="24"/>
        </w:rPr>
        <w:t>4</w:t>
      </w:r>
      <w:r w:rsidRPr="0019393C">
        <w:rPr>
          <w:rFonts w:hint="eastAsia"/>
          <w:sz w:val="24"/>
        </w:rPr>
        <w:t>-</w:t>
      </w:r>
      <w:r w:rsidRPr="0019393C">
        <w:rPr>
          <w:rFonts w:hint="eastAsia"/>
          <w:sz w:val="24"/>
        </w:rPr>
        <w:t>会计学院开题答辩考勤表</w:t>
      </w:r>
      <w:r w:rsidR="00F442A6">
        <w:rPr>
          <w:rFonts w:hint="eastAsia"/>
          <w:sz w:val="24"/>
        </w:rPr>
        <w:t>（</w:t>
      </w:r>
      <w:r w:rsidR="00A458BB">
        <w:rPr>
          <w:rFonts w:hint="eastAsia"/>
          <w:sz w:val="24"/>
        </w:rPr>
        <w:t>教研室自行准备、</w:t>
      </w:r>
      <w:r w:rsidR="00F442A6">
        <w:rPr>
          <w:rFonts w:hint="eastAsia"/>
          <w:sz w:val="24"/>
        </w:rPr>
        <w:t>答辩秘书）</w:t>
      </w:r>
    </w:p>
    <w:p w:rsidR="00B03A6C" w:rsidRDefault="00B03A6C" w:rsidP="00B03A6C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</w:rPr>
      </w:pPr>
      <w:r w:rsidRPr="00B03A6C">
        <w:rPr>
          <w:rFonts w:hint="eastAsia"/>
          <w:sz w:val="24"/>
        </w:rPr>
        <w:t>D.1-</w:t>
      </w:r>
      <w:r w:rsidRPr="00B03A6C">
        <w:rPr>
          <w:rFonts w:hint="eastAsia"/>
          <w:sz w:val="24"/>
        </w:rPr>
        <w:t>贵州商学院学院毕业论文（设计）任务书</w:t>
      </w:r>
      <w:r w:rsidRPr="00B03A6C">
        <w:rPr>
          <w:rFonts w:hint="eastAsia"/>
          <w:sz w:val="24"/>
        </w:rPr>
        <w:t>---</w:t>
      </w:r>
      <w:r w:rsidRPr="00B03A6C">
        <w:rPr>
          <w:rFonts w:hint="eastAsia"/>
          <w:sz w:val="24"/>
        </w:rPr>
        <w:t>在线（</w:t>
      </w:r>
      <w:proofErr w:type="gramStart"/>
      <w:r w:rsidRPr="00B03A6C">
        <w:rPr>
          <w:rFonts w:hint="eastAsia"/>
          <w:sz w:val="24"/>
        </w:rPr>
        <w:t>知网论文</w:t>
      </w:r>
      <w:proofErr w:type="gramEnd"/>
      <w:r w:rsidRPr="00B03A6C">
        <w:rPr>
          <w:rFonts w:hint="eastAsia"/>
          <w:sz w:val="24"/>
        </w:rPr>
        <w:t>系统）</w:t>
      </w:r>
    </w:p>
    <w:p w:rsidR="00B03A6C" w:rsidRDefault="00B03A6C" w:rsidP="00B03A6C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</w:rPr>
      </w:pPr>
      <w:r w:rsidRPr="00B03A6C">
        <w:rPr>
          <w:rFonts w:hint="eastAsia"/>
          <w:sz w:val="24"/>
        </w:rPr>
        <w:t>D.2-</w:t>
      </w:r>
      <w:r w:rsidRPr="00B03A6C">
        <w:rPr>
          <w:rFonts w:hint="eastAsia"/>
          <w:sz w:val="24"/>
        </w:rPr>
        <w:t>贵州商学院毕业论文（设计）开题报告书</w:t>
      </w:r>
      <w:r w:rsidRPr="00B03A6C">
        <w:rPr>
          <w:rFonts w:hint="eastAsia"/>
          <w:sz w:val="24"/>
        </w:rPr>
        <w:t>---</w:t>
      </w:r>
      <w:r w:rsidRPr="00B03A6C">
        <w:rPr>
          <w:rFonts w:hint="eastAsia"/>
          <w:sz w:val="24"/>
        </w:rPr>
        <w:t>在线（答辩后学生上传论文系统）</w:t>
      </w:r>
    </w:p>
    <w:p w:rsidR="00B03A6C" w:rsidRDefault="00B03A6C" w:rsidP="00B03A6C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</w:rPr>
      </w:pPr>
      <w:r w:rsidRPr="00B03A6C">
        <w:rPr>
          <w:rFonts w:hint="eastAsia"/>
          <w:sz w:val="24"/>
        </w:rPr>
        <w:t>D.3-</w:t>
      </w:r>
      <w:r w:rsidRPr="00B03A6C">
        <w:rPr>
          <w:rFonts w:hint="eastAsia"/>
          <w:sz w:val="24"/>
        </w:rPr>
        <w:t>贵州商学院毕业论文（设计）诚信责任书</w:t>
      </w:r>
      <w:r w:rsidRPr="00B03A6C">
        <w:rPr>
          <w:rFonts w:hint="eastAsia"/>
          <w:sz w:val="24"/>
        </w:rPr>
        <w:t>---</w:t>
      </w:r>
      <w:r w:rsidRPr="00B03A6C">
        <w:rPr>
          <w:rFonts w:hint="eastAsia"/>
          <w:sz w:val="24"/>
        </w:rPr>
        <w:t>线下（答辩后以班级为单位上交）</w:t>
      </w:r>
    </w:p>
    <w:p w:rsidR="00B03A6C" w:rsidRDefault="00B03A6C" w:rsidP="00B03A6C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</w:rPr>
      </w:pPr>
      <w:r w:rsidRPr="00B03A6C">
        <w:rPr>
          <w:rFonts w:hint="eastAsia"/>
          <w:sz w:val="24"/>
        </w:rPr>
        <w:t>D.4-</w:t>
      </w:r>
      <w:r w:rsidRPr="00B03A6C">
        <w:rPr>
          <w:rFonts w:hint="eastAsia"/>
          <w:sz w:val="24"/>
        </w:rPr>
        <w:t>贵州商学院毕业论文（设计）开题报告评审表</w:t>
      </w:r>
      <w:r w:rsidRPr="00B03A6C">
        <w:rPr>
          <w:rFonts w:hint="eastAsia"/>
          <w:sz w:val="24"/>
        </w:rPr>
        <w:t>---</w:t>
      </w:r>
      <w:r w:rsidRPr="00B03A6C">
        <w:rPr>
          <w:rFonts w:hint="eastAsia"/>
          <w:sz w:val="24"/>
        </w:rPr>
        <w:t>线下</w:t>
      </w:r>
    </w:p>
    <w:p w:rsidR="00B03A6C" w:rsidRPr="00B03A6C" w:rsidRDefault="00B03A6C" w:rsidP="00B03A6C">
      <w:pPr>
        <w:pStyle w:val="a3"/>
        <w:numPr>
          <w:ilvl w:val="0"/>
          <w:numId w:val="1"/>
        </w:numPr>
        <w:spacing w:line="360" w:lineRule="auto"/>
        <w:ind w:firstLine="480"/>
        <w:rPr>
          <w:sz w:val="24"/>
        </w:rPr>
      </w:pPr>
      <w:r w:rsidRPr="00B03A6C">
        <w:rPr>
          <w:rFonts w:hint="eastAsia"/>
          <w:sz w:val="24"/>
        </w:rPr>
        <w:t>D.5-</w:t>
      </w:r>
      <w:r w:rsidRPr="00B03A6C">
        <w:rPr>
          <w:rFonts w:hint="eastAsia"/>
          <w:sz w:val="24"/>
        </w:rPr>
        <w:t>贵州商学院毕业论文（设计）开题报告答辩记录表</w:t>
      </w:r>
      <w:r w:rsidRPr="00B03A6C">
        <w:rPr>
          <w:rFonts w:hint="eastAsia"/>
          <w:sz w:val="24"/>
        </w:rPr>
        <w:t>---</w:t>
      </w:r>
      <w:r w:rsidR="00F37572">
        <w:rPr>
          <w:rFonts w:hint="eastAsia"/>
          <w:sz w:val="24"/>
        </w:rPr>
        <w:t>线下</w:t>
      </w:r>
    </w:p>
    <w:p w:rsidR="00465E11" w:rsidRDefault="003419E0" w:rsidP="00BB101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</w:t>
      </w:r>
    </w:p>
    <w:p w:rsidR="00465E11" w:rsidRDefault="003419E0" w:rsidP="00DB10AF">
      <w:pPr>
        <w:spacing w:line="360" w:lineRule="auto"/>
        <w:ind w:firstLineChars="2400" w:firstLine="5760"/>
        <w:jc w:val="right"/>
        <w:rPr>
          <w:sz w:val="24"/>
        </w:rPr>
      </w:pPr>
      <w:r>
        <w:rPr>
          <w:rFonts w:hint="eastAsia"/>
          <w:sz w:val="24"/>
        </w:rPr>
        <w:t>贵州商学院</w:t>
      </w:r>
      <w:r w:rsidR="00F12661">
        <w:rPr>
          <w:rFonts w:hint="eastAsia"/>
          <w:sz w:val="24"/>
        </w:rPr>
        <w:t>会计学院</w:t>
      </w:r>
    </w:p>
    <w:p w:rsidR="00465E11" w:rsidRDefault="003419E0" w:rsidP="00DB10AF">
      <w:pPr>
        <w:spacing w:line="360" w:lineRule="auto"/>
        <w:ind w:firstLineChars="2500" w:firstLine="6000"/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 w:rsidR="003B51B1">
        <w:rPr>
          <w:rFonts w:hint="eastAsia"/>
          <w:sz w:val="24"/>
        </w:rPr>
        <w:t>20</w:t>
      </w:r>
      <w:bookmarkStart w:id="0" w:name="_GoBack"/>
      <w:bookmarkEnd w:id="0"/>
      <w:r>
        <w:rPr>
          <w:rFonts w:hint="eastAsia"/>
          <w:sz w:val="24"/>
        </w:rPr>
        <w:t>日</w:t>
      </w:r>
    </w:p>
    <w:p w:rsidR="001E16DE" w:rsidRPr="00BB101F" w:rsidRDefault="001E16DE" w:rsidP="00DB10AF">
      <w:pPr>
        <w:spacing w:line="360" w:lineRule="auto"/>
        <w:jc w:val="right"/>
        <w:rPr>
          <w:sz w:val="24"/>
        </w:rPr>
      </w:pPr>
    </w:p>
    <w:sectPr w:rsidR="001E16DE" w:rsidRPr="00BB101F" w:rsidSect="00B03A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88F" w:rsidRDefault="00F5088F" w:rsidP="00893AB9">
      <w:r>
        <w:separator/>
      </w:r>
    </w:p>
  </w:endnote>
  <w:endnote w:type="continuationSeparator" w:id="0">
    <w:p w:rsidR="00F5088F" w:rsidRDefault="00F5088F" w:rsidP="0089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88F" w:rsidRDefault="00F5088F" w:rsidP="00893AB9">
      <w:r>
        <w:separator/>
      </w:r>
    </w:p>
  </w:footnote>
  <w:footnote w:type="continuationSeparator" w:id="0">
    <w:p w:rsidR="00F5088F" w:rsidRDefault="00F5088F" w:rsidP="00893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8FE"/>
    <w:multiLevelType w:val="hybridMultilevel"/>
    <w:tmpl w:val="096CF002"/>
    <w:lvl w:ilvl="0" w:tplc="82AEEA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11"/>
    <w:rsid w:val="00025F11"/>
    <w:rsid w:val="00060091"/>
    <w:rsid w:val="00070440"/>
    <w:rsid w:val="00072CAD"/>
    <w:rsid w:val="00072ECE"/>
    <w:rsid w:val="000C3D1C"/>
    <w:rsid w:val="000C7F9E"/>
    <w:rsid w:val="000E009B"/>
    <w:rsid w:val="00125B7D"/>
    <w:rsid w:val="00131192"/>
    <w:rsid w:val="001424C9"/>
    <w:rsid w:val="0019393C"/>
    <w:rsid w:val="001C13F3"/>
    <w:rsid w:val="001E16DE"/>
    <w:rsid w:val="001F5C6A"/>
    <w:rsid w:val="0025716D"/>
    <w:rsid w:val="00260D1C"/>
    <w:rsid w:val="002E5568"/>
    <w:rsid w:val="002E5CF8"/>
    <w:rsid w:val="0031083B"/>
    <w:rsid w:val="00312691"/>
    <w:rsid w:val="003419E0"/>
    <w:rsid w:val="003711FF"/>
    <w:rsid w:val="003B51B1"/>
    <w:rsid w:val="003C27D5"/>
    <w:rsid w:val="003D2DF6"/>
    <w:rsid w:val="003F33A0"/>
    <w:rsid w:val="00407757"/>
    <w:rsid w:val="004505A9"/>
    <w:rsid w:val="00465E11"/>
    <w:rsid w:val="00497C9C"/>
    <w:rsid w:val="004E08E8"/>
    <w:rsid w:val="00566E19"/>
    <w:rsid w:val="005808D6"/>
    <w:rsid w:val="005B6C07"/>
    <w:rsid w:val="005C10A8"/>
    <w:rsid w:val="005C62FE"/>
    <w:rsid w:val="00674270"/>
    <w:rsid w:val="006B1834"/>
    <w:rsid w:val="006B6FA2"/>
    <w:rsid w:val="006C2046"/>
    <w:rsid w:val="006F7568"/>
    <w:rsid w:val="00727B07"/>
    <w:rsid w:val="00736EC1"/>
    <w:rsid w:val="007524D9"/>
    <w:rsid w:val="00763F3F"/>
    <w:rsid w:val="00774784"/>
    <w:rsid w:val="00781FCE"/>
    <w:rsid w:val="007B04B2"/>
    <w:rsid w:val="007D1607"/>
    <w:rsid w:val="007E7206"/>
    <w:rsid w:val="00893AB9"/>
    <w:rsid w:val="008C3478"/>
    <w:rsid w:val="008F06FD"/>
    <w:rsid w:val="00911191"/>
    <w:rsid w:val="00911C85"/>
    <w:rsid w:val="00941623"/>
    <w:rsid w:val="00986A34"/>
    <w:rsid w:val="009A217B"/>
    <w:rsid w:val="009D3304"/>
    <w:rsid w:val="00A06B2A"/>
    <w:rsid w:val="00A151A4"/>
    <w:rsid w:val="00A15BA9"/>
    <w:rsid w:val="00A45219"/>
    <w:rsid w:val="00A458BB"/>
    <w:rsid w:val="00A65EF6"/>
    <w:rsid w:val="00AA33F1"/>
    <w:rsid w:val="00AF7318"/>
    <w:rsid w:val="00B03A6C"/>
    <w:rsid w:val="00B43045"/>
    <w:rsid w:val="00B7641E"/>
    <w:rsid w:val="00B91390"/>
    <w:rsid w:val="00BB101F"/>
    <w:rsid w:val="00C15379"/>
    <w:rsid w:val="00C154E3"/>
    <w:rsid w:val="00C4290A"/>
    <w:rsid w:val="00C65BF9"/>
    <w:rsid w:val="00C72022"/>
    <w:rsid w:val="00CA2EFB"/>
    <w:rsid w:val="00CA6C1C"/>
    <w:rsid w:val="00CB5C48"/>
    <w:rsid w:val="00CC02F7"/>
    <w:rsid w:val="00CC37B9"/>
    <w:rsid w:val="00CC7E41"/>
    <w:rsid w:val="00CE02A0"/>
    <w:rsid w:val="00CF0F33"/>
    <w:rsid w:val="00DB10AF"/>
    <w:rsid w:val="00DC7AE9"/>
    <w:rsid w:val="00E074CD"/>
    <w:rsid w:val="00E37AE5"/>
    <w:rsid w:val="00E96F94"/>
    <w:rsid w:val="00EF4ED2"/>
    <w:rsid w:val="00F12661"/>
    <w:rsid w:val="00F17826"/>
    <w:rsid w:val="00F17EBC"/>
    <w:rsid w:val="00F37572"/>
    <w:rsid w:val="00F442A6"/>
    <w:rsid w:val="00F5088F"/>
    <w:rsid w:val="00FC345A"/>
    <w:rsid w:val="00FD3FD6"/>
    <w:rsid w:val="10D77E22"/>
    <w:rsid w:val="16FC3656"/>
    <w:rsid w:val="1D176CC7"/>
    <w:rsid w:val="26E412D6"/>
    <w:rsid w:val="363546F8"/>
    <w:rsid w:val="3B6C17E4"/>
    <w:rsid w:val="732F4B37"/>
    <w:rsid w:val="7EA0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DC7AE9"/>
    <w:pPr>
      <w:ind w:firstLineChars="200" w:firstLine="420"/>
    </w:pPr>
  </w:style>
  <w:style w:type="table" w:styleId="a4">
    <w:name w:val="Table Grid"/>
    <w:basedOn w:val="a1"/>
    <w:rsid w:val="00DC7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rsid w:val="00BB101F"/>
    <w:pPr>
      <w:ind w:leftChars="2500" w:left="100"/>
    </w:pPr>
  </w:style>
  <w:style w:type="character" w:customStyle="1" w:styleId="Char">
    <w:name w:val="日期 Char"/>
    <w:basedOn w:val="a0"/>
    <w:link w:val="a5"/>
    <w:rsid w:val="00BB101F"/>
    <w:rPr>
      <w:kern w:val="2"/>
      <w:sz w:val="21"/>
      <w:szCs w:val="24"/>
    </w:rPr>
  </w:style>
  <w:style w:type="paragraph" w:styleId="a6">
    <w:name w:val="header"/>
    <w:basedOn w:val="a"/>
    <w:link w:val="Char0"/>
    <w:rsid w:val="00893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893AB9"/>
    <w:rPr>
      <w:kern w:val="2"/>
      <w:sz w:val="18"/>
      <w:szCs w:val="18"/>
    </w:rPr>
  </w:style>
  <w:style w:type="paragraph" w:styleId="a7">
    <w:name w:val="footer"/>
    <w:basedOn w:val="a"/>
    <w:link w:val="Char1"/>
    <w:rsid w:val="00893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893AB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DC7AE9"/>
    <w:pPr>
      <w:ind w:firstLineChars="200" w:firstLine="420"/>
    </w:pPr>
  </w:style>
  <w:style w:type="table" w:styleId="a4">
    <w:name w:val="Table Grid"/>
    <w:basedOn w:val="a1"/>
    <w:rsid w:val="00DC7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rsid w:val="00BB101F"/>
    <w:pPr>
      <w:ind w:leftChars="2500" w:left="100"/>
    </w:pPr>
  </w:style>
  <w:style w:type="character" w:customStyle="1" w:styleId="Char">
    <w:name w:val="日期 Char"/>
    <w:basedOn w:val="a0"/>
    <w:link w:val="a5"/>
    <w:rsid w:val="00BB101F"/>
    <w:rPr>
      <w:kern w:val="2"/>
      <w:sz w:val="21"/>
      <w:szCs w:val="24"/>
    </w:rPr>
  </w:style>
  <w:style w:type="paragraph" w:styleId="a6">
    <w:name w:val="header"/>
    <w:basedOn w:val="a"/>
    <w:link w:val="Char0"/>
    <w:rsid w:val="00893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893AB9"/>
    <w:rPr>
      <w:kern w:val="2"/>
      <w:sz w:val="18"/>
      <w:szCs w:val="18"/>
    </w:rPr>
  </w:style>
  <w:style w:type="paragraph" w:styleId="a7">
    <w:name w:val="footer"/>
    <w:basedOn w:val="a"/>
    <w:link w:val="Char1"/>
    <w:rsid w:val="00893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893A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4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214</Words>
  <Characters>1221</Characters>
  <Application>Microsoft Office Word</Application>
  <DocSecurity>0</DocSecurity>
  <Lines>10</Lines>
  <Paragraphs>2</Paragraphs>
  <ScaleCrop>false</ScaleCrop>
  <Company>Sky123.Org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余红</cp:lastModifiedBy>
  <cp:revision>99</cp:revision>
  <dcterms:created xsi:type="dcterms:W3CDTF">2020-11-11T03:39:00Z</dcterms:created>
  <dcterms:modified xsi:type="dcterms:W3CDTF">2020-11-20T01:48:00Z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