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XX学院2021年人才培养方案执行情况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自查报告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一、检查情况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（一）3号楷体字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1.３号仿宋体字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（１）３号仿宋体字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二、存在问题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（一）XXX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1.XXX３号仿宋体字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（１）３号仿宋体字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本模板已设置好格式，可直接使用。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三、改进办法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页码字体为宋体四号，在页面外侧。“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— 1 —</w:t>
      </w:r>
      <w:r>
        <w:rPr>
          <w:rFonts w:hint="eastAsia" w:ascii="仿宋" w:hAnsi="仿宋" w:eastAsia="仿宋" w:cs="仿宋"/>
          <w:lang w:val="en-US"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XX学院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2021年3月18日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AE0223"/>
    <w:rsid w:val="08154688"/>
    <w:rsid w:val="0B450182"/>
    <w:rsid w:val="11396D91"/>
    <w:rsid w:val="21F24B0D"/>
    <w:rsid w:val="2D0E7682"/>
    <w:rsid w:val="2DBF5785"/>
    <w:rsid w:val="33AE0223"/>
    <w:rsid w:val="3AB62586"/>
    <w:rsid w:val="4A72286C"/>
    <w:rsid w:val="4BAE28ED"/>
    <w:rsid w:val="4E7E3164"/>
    <w:rsid w:val="50220B48"/>
    <w:rsid w:val="53CA7ADF"/>
    <w:rsid w:val="5E8E279C"/>
    <w:rsid w:val="61546140"/>
    <w:rsid w:val="631E4706"/>
    <w:rsid w:val="7C9C0926"/>
    <w:rsid w:val="7ED2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" w:asciiTheme="minorHAnsi" w:hAnsiTheme="minorHAnsi" w:eastAsiaTheme="minorEastAsia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2019-03-06T02:27:00Z</dcterms:created>
  <dc:creator>日月</dc:creator>
  <cp:lastModifiedBy>廖斌</cp:lastModifiedBy>
  <dcterms:modified xsi:type="dcterms:W3CDTF">2022-03-15T06:11:55Z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D37FCF87966B491DAC516B8E194A49FB</vt:lpwstr>
  </property>
</Properties>
</file>