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附件</w:t>
      </w:r>
      <w:r>
        <w:rPr>
          <w:rFonts w:hint="eastAsia"/>
          <w:b/>
          <w:sz w:val="22"/>
          <w:szCs w:val="28"/>
          <w:lang w:eastAsia="zh-CN"/>
        </w:rPr>
        <w:t>二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2022年</w:t>
      </w:r>
      <w:bookmarkStart w:id="0" w:name="_GoBack"/>
      <w:bookmarkEnd w:id="0"/>
      <w:r>
        <w:rPr>
          <w:rFonts w:hint="eastAsia"/>
          <w:b/>
          <w:sz w:val="28"/>
          <w:szCs w:val="28"/>
        </w:rPr>
        <w:t>新生学籍注册信息上网核对反馈表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24"/>
        <w:gridCol w:w="2771"/>
        <w:gridCol w:w="24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已上网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核对人数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有无漏报数据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有无错误数据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3" w:hRule="atLeast"/>
          <w:jc w:val="center"/>
        </w:trPr>
        <w:tc>
          <w:tcPr>
            <w:tcW w:w="7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辅导员签字：                                 年 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教学院部院长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（盖章）</w:t>
      </w:r>
      <w:r>
        <w:rPr>
          <w:rFonts w:hint="eastAsia"/>
          <w:sz w:val="28"/>
          <w:szCs w:val="28"/>
        </w:rPr>
        <w:t>：                    年    月   日</w:t>
      </w:r>
    </w:p>
    <w:p>
      <w:pPr>
        <w:spacing w:line="340" w:lineRule="exact"/>
        <w:rPr>
          <w:rFonts w:hint="eastAsia" w:ascii="华文中宋" w:hAnsi="华文中宋" w:eastAsia="华文中宋"/>
          <w:b/>
          <w:sz w:val="32"/>
          <w:szCs w:val="32"/>
        </w:rPr>
      </w:pP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g1NzU5MzZiNGE3N2M0MzFmMDcxY2VlYjcwN2YifQ=="/>
  </w:docVars>
  <w:rsids>
    <w:rsidRoot w:val="35CA6CF4"/>
    <w:rsid w:val="03C75E69"/>
    <w:rsid w:val="19566BAB"/>
    <w:rsid w:val="1F362089"/>
    <w:rsid w:val="35CA6CF4"/>
    <w:rsid w:val="452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2020-11-03T03:09:00Z</dcterms:created>
  <dc:creator>ninosuki</dc:creator>
  <cp:lastModifiedBy>ninosuki</cp:lastModifiedBy>
  <dcterms:modified xsi:type="dcterms:W3CDTF">2022-11-09T02:40:01Z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0EE8737CA2564DCD83F827D35ACF98AB</vt:lpwstr>
  </property>
</Properties>
</file>