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 w:hAnsiTheme="minorEastAsia" w:cstheme="minorEastAsia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 w:hAnsiTheme="minorEastAsia" w:cstheme="minorEastAsia"/>
          <w:sz w:val="36"/>
          <w:szCs w:val="36"/>
        </w:rPr>
        <w:t>关于我院2019-2020第二学期教材征订工作的通知</w:t>
      </w:r>
    </w:p>
    <w:p>
      <w:pPr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黔商院教发〔2019〕160 号</w:t>
      </w:r>
    </w:p>
    <w:p/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因2020年春节临近，各出版社、物流配送会提前放春节长假；我院2020年1月13日教职工正式放寒假等情况，为了确保2019-2020第二学期（以下简称19202）开学能按时发放教材，同时保证我院寒假期间教材征订工作能正常开展，现通知如下：</w:t>
      </w: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1.成立19202学期教材征订工作小组。</w:t>
      </w: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组长：各二级学院（部）院长</w:t>
      </w: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成员：各二级学院（部）分管教学副院长、科教科科长（副科长）、教研室主任（副主任）</w:t>
      </w: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具体职责：各二级学院部院长（副院长）负责统筹管理整个教材征订工作。</w:t>
      </w:r>
    </w:p>
    <w:tbl>
      <w:tblPr>
        <w:tblStyle w:val="6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689"/>
        <w:gridCol w:w="3705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序号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成员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职责及任务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时间节点范围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1</w:t>
            </w:r>
          </w:p>
        </w:tc>
        <w:tc>
          <w:tcPr>
            <w:tcW w:w="1689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教研室主任（副主任）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规定时间内完成在“材库平台</w:t>
            </w:r>
            <w:r>
              <w:fldChar w:fldCharType="begin"/>
            </w:r>
            <w:r>
              <w:instrText xml:space="preserve"> HYPERLINK "http://n.caicool.cn/" </w:instrText>
            </w:r>
            <w:r>
              <w:fldChar w:fldCharType="separate"/>
            </w:r>
            <w:r>
              <w:rPr>
                <w:rStyle w:val="9"/>
                <w:rFonts w:hint="eastAsia" w:asciiTheme="minorEastAsia" w:hAnsiTheme="minorEastAsia"/>
                <w:sz w:val="24"/>
                <w:szCs w:val="28"/>
              </w:rPr>
              <w:t>http://n.caicool.cn/</w:t>
            </w:r>
            <w:r>
              <w:rPr>
                <w:rStyle w:val="9"/>
                <w:rFonts w:hint="eastAsia" w:asciiTheme="minorEastAsia" w:hAnsiTheme="minorEastAsia"/>
                <w:sz w:val="24"/>
                <w:szCs w:val="28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  <w:szCs w:val="28"/>
              </w:rPr>
              <w:t>”的本教研室课程教材是否符合教材征订要求、教师所用教材数量等工作。</w:t>
            </w:r>
          </w:p>
        </w:tc>
        <w:tc>
          <w:tcPr>
            <w:tcW w:w="211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/>
                <w:b/>
                <w:sz w:val="24"/>
                <w:szCs w:val="28"/>
              </w:rPr>
              <w:t>2020年1月</w:t>
            </w: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9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t>日—1月</w:t>
            </w: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13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2</w:t>
            </w:r>
          </w:p>
        </w:tc>
        <w:tc>
          <w:tcPr>
            <w:tcW w:w="1689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科教科科长（副科长）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规定时间内完成“材库平台</w:t>
            </w:r>
            <w:r>
              <w:fldChar w:fldCharType="begin"/>
            </w:r>
            <w:r>
              <w:instrText xml:space="preserve"> HYPERLINK "http://n.caicool.cn/" </w:instrText>
            </w:r>
            <w:r>
              <w:fldChar w:fldCharType="separate"/>
            </w:r>
            <w:r>
              <w:rPr>
                <w:rStyle w:val="9"/>
                <w:rFonts w:asciiTheme="minorEastAsia" w:hAnsiTheme="minorEastAsia"/>
                <w:sz w:val="24"/>
                <w:szCs w:val="24"/>
              </w:rPr>
              <w:t>http://</w:t>
            </w:r>
            <w:r>
              <w:rPr>
                <w:rStyle w:val="9"/>
                <w:rFonts w:hint="eastAsia" w:asciiTheme="minorEastAsia" w:hAnsiTheme="minorEastAsia"/>
                <w:sz w:val="24"/>
                <w:szCs w:val="24"/>
              </w:rPr>
              <w:t>n</w:t>
            </w:r>
            <w:r>
              <w:rPr>
                <w:rStyle w:val="9"/>
                <w:rFonts w:asciiTheme="minorEastAsia" w:hAnsiTheme="minorEastAsia"/>
                <w:sz w:val="24"/>
                <w:szCs w:val="24"/>
              </w:rPr>
              <w:t>.caicool.cn/</w:t>
            </w:r>
            <w:r>
              <w:rPr>
                <w:rStyle w:val="9"/>
                <w:rFonts w:asciiTheme="minorEastAsia" w:hAnsi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”本部门教材征订所有数据的确认等工作。</w:t>
            </w:r>
          </w:p>
        </w:tc>
        <w:tc>
          <w:tcPr>
            <w:tcW w:w="2116" w:type="dxa"/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/>
                <w:b/>
                <w:sz w:val="24"/>
                <w:szCs w:val="28"/>
              </w:rPr>
              <w:t>2020年1月</w:t>
            </w: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13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t>日—1月</w:t>
            </w: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16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3</w:t>
            </w:r>
          </w:p>
        </w:tc>
        <w:tc>
          <w:tcPr>
            <w:tcW w:w="1689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分管教学副院长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对本学院（部）提交在“材库平台”征订的教材进行审核，并在平台上提交到教务处审核。</w:t>
            </w:r>
          </w:p>
        </w:tc>
        <w:tc>
          <w:tcPr>
            <w:tcW w:w="2116" w:type="dxa"/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/>
                <w:b/>
                <w:sz w:val="24"/>
                <w:szCs w:val="28"/>
              </w:rPr>
              <w:t>2020年1月</w:t>
            </w: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16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t>日—1月</w:t>
            </w: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18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t>日</w:t>
            </w:r>
          </w:p>
        </w:tc>
      </w:tr>
    </w:tbl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2. </w:t>
      </w:r>
      <w:r>
        <w:rPr>
          <w:rFonts w:hint="eastAsia" w:asciiTheme="minorEastAsia" w:hAnsiTheme="minorEastAsia"/>
          <w:b/>
          <w:sz w:val="28"/>
          <w:szCs w:val="28"/>
        </w:rPr>
        <w:t>19202学期教材征订工作全面在材库平台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hAnsiTheme="minorEastAsia"/>
          <w:b/>
          <w:sz w:val="32"/>
          <w:szCs w:val="28"/>
        </w:rPr>
        <w:t>http://n.caicool.cn</w:t>
      </w:r>
      <w:r>
        <w:rPr>
          <w:rFonts w:hint="eastAsia" w:asciiTheme="minorEastAsia" w:hAnsiTheme="minorEastAsia"/>
          <w:b/>
          <w:sz w:val="32"/>
          <w:szCs w:val="28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进行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b/>
          <w:sz w:val="28"/>
          <w:szCs w:val="28"/>
        </w:rPr>
        <w:t>具体征订要求、流程等请见附件（1-8）。</w:t>
      </w: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 19202学期教材征订工作小组名单表（见附件5），请于</w:t>
      </w:r>
      <w:r>
        <w:rPr>
          <w:rFonts w:asciiTheme="minorEastAsia" w:hAnsiTheme="minorEastAsia"/>
          <w:sz w:val="28"/>
          <w:szCs w:val="28"/>
        </w:rPr>
        <w:t>2020年1月</w:t>
      </w:r>
      <w:r>
        <w:rPr>
          <w:rFonts w:hint="eastAsia" w:asciiTheme="minorEastAsia" w:hAnsiTheme="minorEastAsia"/>
          <w:sz w:val="28"/>
          <w:szCs w:val="28"/>
        </w:rPr>
        <w:t>9</w:t>
      </w:r>
      <w:r>
        <w:rPr>
          <w:rFonts w:asciiTheme="minorEastAsia" w:hAnsiTheme="minorEastAsia"/>
          <w:sz w:val="28"/>
          <w:szCs w:val="28"/>
        </w:rPr>
        <w:t>日</w:t>
      </w:r>
      <w:r>
        <w:rPr>
          <w:rFonts w:hint="eastAsia" w:asciiTheme="minorEastAsia" w:hAnsiTheme="minorEastAsia"/>
          <w:sz w:val="28"/>
          <w:szCs w:val="28"/>
        </w:rPr>
        <w:t>（电子版、纸质版）提交教务处教学研究与教材科（思齐楼教务处120办公室）。</w:t>
      </w:r>
    </w:p>
    <w:p>
      <w:pPr>
        <w:ind w:right="560" w:firstLine="570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教务处</w:t>
      </w:r>
    </w:p>
    <w:p>
      <w:pPr>
        <w:ind w:firstLine="57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2020年1月</w:t>
      </w:r>
      <w:r>
        <w:rPr>
          <w:rFonts w:hint="eastAsia" w:asciiTheme="minorEastAsia" w:hAnsiTheme="minorEastAsia"/>
          <w:sz w:val="28"/>
          <w:szCs w:val="28"/>
        </w:rPr>
        <w:t>6</w:t>
      </w:r>
      <w:r>
        <w:rPr>
          <w:rFonts w:asciiTheme="minorEastAsia" w:hAnsiTheme="minorEastAsia"/>
          <w:sz w:val="28"/>
          <w:szCs w:val="28"/>
        </w:rPr>
        <w:t>日</w:t>
      </w:r>
    </w:p>
    <w:p>
      <w:pPr>
        <w:ind w:firstLine="570"/>
        <w:jc w:val="right"/>
        <w:rPr>
          <w:rFonts w:asciiTheme="minorEastAsia" w:hAnsiTheme="minorEastAsia"/>
          <w:sz w:val="28"/>
          <w:szCs w:val="28"/>
        </w:rPr>
      </w:pPr>
    </w:p>
    <w:p>
      <w:pPr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附件1.贵州商学院19202学期教材征订的要求</w:t>
      </w:r>
    </w:p>
    <w:p>
      <w:pPr>
        <w:ind w:firstLine="1260" w:firstLineChars="45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2.出版最新马工程教材目录表</w:t>
      </w:r>
    </w:p>
    <w:p>
      <w:pPr>
        <w:ind w:firstLine="1260" w:firstLineChars="45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3.19202春季参考书目（本科）</w:t>
      </w:r>
    </w:p>
    <w:p>
      <w:pPr>
        <w:ind w:firstLine="1260" w:firstLineChars="45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4.贵州商学院“材库平台”教材指定教材流程图(2.0版本）</w:t>
      </w:r>
    </w:p>
    <w:p>
      <w:pPr>
        <w:ind w:firstLine="1260" w:firstLineChars="450"/>
        <w:jc w:val="left"/>
        <w:rPr>
          <w:rFonts w:asciiTheme="minorEastAsia" w:hAnsiTheme="minorEastAsia"/>
          <w:b/>
          <w:sz w:val="24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5.19202学期教材征订工作小组名单表</w:t>
      </w:r>
      <w:r>
        <w:rPr>
          <w:rFonts w:hint="eastAsia" w:asciiTheme="minorEastAsia" w:hAnsiTheme="minorEastAsia"/>
          <w:b/>
          <w:sz w:val="24"/>
          <w:szCs w:val="28"/>
        </w:rPr>
        <w:t>（2020年1月9日提交）</w:t>
      </w:r>
    </w:p>
    <w:p>
      <w:pPr>
        <w:ind w:firstLine="1260" w:firstLineChars="45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6.贵州商学院教师编写教材使用申请表</w:t>
      </w:r>
    </w:p>
    <w:p>
      <w:pPr>
        <w:ind w:firstLine="1260" w:firstLineChars="45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7.非近三年教材选用情况说明</w:t>
      </w:r>
    </w:p>
    <w:p>
      <w:pPr>
        <w:ind w:firstLine="1260" w:firstLineChars="45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8.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2019年秋季预警提示包销书名单（提示：不在我院教材</w:t>
      </w:r>
    </w:p>
    <w:p>
      <w:pPr>
        <w:ind w:firstLine="1680" w:firstLineChars="6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征订范围）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联系人：袁华、廖斌、胡蓉    联系电话：0851-84614712</w:t>
      </w:r>
    </w:p>
    <w:p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请仔细阅读通知及附件，各二级学院（部）</w:t>
      </w:r>
      <w:r>
        <w:rPr>
          <w:rFonts w:hint="eastAsia" w:asciiTheme="minorEastAsia" w:hAnsiTheme="minorEastAsia"/>
          <w:b/>
          <w:sz w:val="28"/>
          <w:szCs w:val="28"/>
        </w:rPr>
        <w:t>截止节点时间2020年1月18日。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gzcc.edu.cn:80/seeyon/officeservlet"/>
  </w:docVars>
  <w:rsids>
    <w:rsidRoot w:val="0024555D"/>
    <w:rsid w:val="0005135A"/>
    <w:rsid w:val="000C4FB7"/>
    <w:rsid w:val="000D4F8B"/>
    <w:rsid w:val="001364B6"/>
    <w:rsid w:val="00171945"/>
    <w:rsid w:val="001F2FEC"/>
    <w:rsid w:val="00206E19"/>
    <w:rsid w:val="00216791"/>
    <w:rsid w:val="0022133B"/>
    <w:rsid w:val="0024555D"/>
    <w:rsid w:val="002E02C0"/>
    <w:rsid w:val="003E1ED7"/>
    <w:rsid w:val="003E58A4"/>
    <w:rsid w:val="003E5CCA"/>
    <w:rsid w:val="00410FE0"/>
    <w:rsid w:val="004B0757"/>
    <w:rsid w:val="004E0044"/>
    <w:rsid w:val="00520401"/>
    <w:rsid w:val="00563630"/>
    <w:rsid w:val="00573CB0"/>
    <w:rsid w:val="005C20BD"/>
    <w:rsid w:val="0060539D"/>
    <w:rsid w:val="006E0CD5"/>
    <w:rsid w:val="007D4454"/>
    <w:rsid w:val="007F323D"/>
    <w:rsid w:val="008031BE"/>
    <w:rsid w:val="00821D63"/>
    <w:rsid w:val="008402A0"/>
    <w:rsid w:val="008513B8"/>
    <w:rsid w:val="00871455"/>
    <w:rsid w:val="008812D4"/>
    <w:rsid w:val="008B1F73"/>
    <w:rsid w:val="009258E1"/>
    <w:rsid w:val="00946F9A"/>
    <w:rsid w:val="00985D0B"/>
    <w:rsid w:val="00985F8B"/>
    <w:rsid w:val="009A25C1"/>
    <w:rsid w:val="009E05F2"/>
    <w:rsid w:val="00A26F57"/>
    <w:rsid w:val="00A83880"/>
    <w:rsid w:val="00A84C97"/>
    <w:rsid w:val="00AA0E41"/>
    <w:rsid w:val="00B735B1"/>
    <w:rsid w:val="00B82E47"/>
    <w:rsid w:val="00B939BB"/>
    <w:rsid w:val="00BA3908"/>
    <w:rsid w:val="00BD0039"/>
    <w:rsid w:val="00CD07C6"/>
    <w:rsid w:val="00D146F1"/>
    <w:rsid w:val="00D33C47"/>
    <w:rsid w:val="00DA0F1C"/>
    <w:rsid w:val="00DE7590"/>
    <w:rsid w:val="00EE12B9"/>
    <w:rsid w:val="00F0582C"/>
    <w:rsid w:val="00FE0906"/>
    <w:rsid w:val="2C003615"/>
    <w:rsid w:val="7E38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920</Characters>
  <Lines>7</Lines>
  <Paragraphs>2</Paragraphs>
  <TotalTime>1537</TotalTime>
  <ScaleCrop>false</ScaleCrop>
  <LinksUpToDate>false</LinksUpToDate>
  <CharactersWithSpaces>1079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2020-01-05T01:44:00Z</dcterms:created>
  <dc:creator>samsung</dc:creator>
  <cp:lastModifiedBy>ninosuki</cp:lastModifiedBy>
  <cp:lastPrinted>2020-01-06T00:53:00Z</cp:lastPrinted>
  <dcterms:modified xsi:type="dcterms:W3CDTF">2021-08-30T03:31:49Z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45436A25109047ACA1A03E00C73E35B4</vt:lpwstr>
  </property>
</Properties>
</file>