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default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eastAsia="zh-CN"/>
        </w:rPr>
        <w:t>附件</w:t>
      </w:r>
      <w:r>
        <w:rPr>
          <w:rFonts w:hint="eastAsia"/>
          <w:b w:val="0"/>
          <w:bCs/>
          <w:sz w:val="28"/>
          <w:szCs w:val="28"/>
          <w:lang w:val="en-US" w:eastAsia="zh-CN"/>
        </w:rPr>
        <w:t>1：</w:t>
      </w:r>
    </w:p>
    <w:p>
      <w:pPr>
        <w:spacing w:line="360" w:lineRule="auto"/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在线学习指南</w:t>
      </w:r>
    </w:p>
    <w:p>
      <w:pPr>
        <w:spacing w:line="360" w:lineRule="auto"/>
        <w:jc w:val="both"/>
        <w:rPr>
          <w:rFonts w:hint="eastAsia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一、在线学</w:t>
      </w:r>
      <w:bookmarkStart w:id="0" w:name="_GoBack"/>
      <w:bookmarkEnd w:id="0"/>
      <w:r>
        <w:rPr>
          <w:rFonts w:hint="eastAsia"/>
          <w:b/>
          <w:sz w:val="24"/>
          <w:szCs w:val="24"/>
          <w:lang w:val="en-US" w:eastAsia="zh-CN"/>
        </w:rPr>
        <w:t>习流程示意图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2"/>
          <w:szCs w:val="22"/>
        </w:rPr>
      </w:pPr>
      <w:r>
        <w:rPr>
          <w:rFonts w:ascii="宋体" w:hAnsi="宋体" w:eastAsia="宋体" w:cs="宋体"/>
          <w:kern w:val="0"/>
          <w:sz w:val="22"/>
          <w:szCs w:val="22"/>
        </w:rPr>
        <w:drawing>
          <wp:inline distT="0" distB="0" distL="0" distR="0">
            <wp:extent cx="5676900" cy="384175"/>
            <wp:effectExtent l="19050" t="0" r="0" b="0"/>
            <wp:docPr id="1" name="图片 1" descr="C:\Users\ThinkPad\AppData\Roaming\Tencent\Users\43532896\QQ\WinTemp\RichOle\24T17~T)KL5)S4$1QHX`0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hinkPad\AppData\Roaming\Tencent\Users\43532896\QQ\WinTemp\RichOle\24T17~T)KL5)S4$1QHX`06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注册会员及登录</w:t>
      </w:r>
    </w:p>
    <w:p>
      <w:pPr>
        <w:numPr>
          <w:ilvl w:val="0"/>
          <w:numId w:val="0"/>
        </w:numPr>
        <w:spacing w:line="360" w:lineRule="auto"/>
        <w:rPr>
          <w:szCs w:val="21"/>
        </w:rPr>
      </w:pPr>
      <w:r>
        <w:rPr>
          <w:rFonts w:hint="eastAsia"/>
          <w:szCs w:val="21"/>
        </w:rPr>
        <w:t>打开网页</w:t>
      </w:r>
      <w:r>
        <w:rPr>
          <w:rFonts w:hint="eastAsia"/>
        </w:rPr>
        <w:t>平台网页</w:t>
      </w:r>
      <w:r>
        <w:rPr>
          <w:rFonts w:hint="eastAsia"/>
          <w:u w:val="single"/>
        </w:rPr>
        <w:t>http://online.enetedu.com/gzcc</w:t>
      </w:r>
      <w:r>
        <w:rPr>
          <w:rFonts w:hint="eastAsia"/>
        </w:rPr>
        <w:t>，注册帐号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初次注册/登录需要使用校内ip地址。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1365" cy="4449445"/>
            <wp:effectExtent l="0" t="0" r="6985" b="825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hint="eastAsia"/>
          <w:szCs w:val="21"/>
        </w:rPr>
        <w:t>登录后如图所示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1743075" cy="1360805"/>
            <wp:effectExtent l="0" t="0" r="9525" b="10795"/>
            <wp:docPr id="7" name="图片 7" descr="C:\Users\ThinkPad\AppData\Roaming\Tencent\Users\43532896\QQ\WinTemp\RichOle\43I[(KIEWCN)${I2E{DHO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ThinkPad\AppData\Roaming\Tencent\Users\43532896\QQ\WinTemp\RichOle\43I[(KIEWCN)${I2E{DHOA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923" cy="13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三、选课</w:t>
      </w: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主页面在线培训课</w:t>
      </w:r>
      <w:r>
        <w:rPr>
          <w:rFonts w:hint="eastAsia"/>
          <w:color w:val="FF0000"/>
          <w:szCs w:val="21"/>
        </w:rPr>
        <w:t>程栏（</w:t>
      </w:r>
      <w:r>
        <w:rPr>
          <w:rFonts w:hint="eastAsia"/>
          <w:b/>
          <w:color w:val="FF0000"/>
          <w:szCs w:val="21"/>
        </w:rPr>
        <w:t>主修课程</w:t>
      </w:r>
      <w:r>
        <w:rPr>
          <w:rFonts w:hint="eastAsia"/>
          <w:color w:val="FF0000"/>
          <w:szCs w:val="21"/>
        </w:rPr>
        <w:t>）</w:t>
      </w:r>
      <w:r>
        <w:rPr>
          <w:rFonts w:hint="eastAsia" w:ascii="宋体" w:hAnsi="宋体" w:eastAsia="宋体" w:cs="宋体"/>
          <w:kern w:val="0"/>
          <w:szCs w:val="21"/>
        </w:rPr>
        <w:t>中选择要学习的课程类型（红色括号数字标识此类课程数量）</w:t>
      </w:r>
    </w:p>
    <w:p>
      <w:pPr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845810" cy="4417060"/>
            <wp:effectExtent l="0" t="0" r="2540" b="2540"/>
            <wp:docPr id="8" name="图片 8" descr="8I06TS~AOT294E1HE4O32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I06TS~AOT294E1HE4O32W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，例如选择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00175" cy="371475"/>
            <wp:effectExtent l="0" t="0" r="9525" b="952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打开后如下图所示：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48375" cy="3076575"/>
            <wp:effectExtent l="0" t="0" r="9525" b="9525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</w:rPr>
        <w:t>点击课程名后面的“查看课程”可以查看课程简介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。</w:t>
      </w: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点击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1053465" cy="600075"/>
            <wp:effectExtent l="19050" t="0" r="0" b="0"/>
            <wp:docPr id="26" name="图片 26" descr="C:\Users\ThinkPad\AppData\Roaming\Tencent\Users\43532896\QQ\WinTemp\RichOle\{[TB7%SA~FWG((HH6[5Y)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ThinkPad\AppData\Roaming\Tencent\Users\43532896\QQ\WinTemp\RichOle\{[TB7%SA~FWG((HH6[5Y)N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37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以及填写简单资料后可报名学习此课程（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注意：不限制每位老师的报名课程数量</w:t>
      </w:r>
      <w:r>
        <w:rPr>
          <w:rFonts w:hint="eastAsia" w:ascii="宋体" w:hAnsi="宋体" w:eastAsia="宋体" w:cs="宋体"/>
          <w:kern w:val="0"/>
          <w:szCs w:val="21"/>
        </w:rPr>
        <w:t>）。</w:t>
      </w: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color w:val="FF0000"/>
          <w:kern w:val="0"/>
          <w:szCs w:val="21"/>
        </w:rPr>
        <w:t>另：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主页面中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1000125" cy="219075"/>
            <wp:effectExtent l="19050" t="0" r="9525" b="0"/>
            <wp:docPr id="38" name="图片 38" descr="C:\Users\ThinkPad\AppData\Roaming\Tencent\Users\43532896\QQ\WinTemp\RichOle\YP_8OV{J%{VUU8SI}){}$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ThinkPad\AppData\Roaming\Tencent\Users\43532896\QQ\WinTemp\RichOle\YP_8OV{J%{VUU8SI}){}$T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kern w:val="0"/>
          <w:szCs w:val="21"/>
        </w:rPr>
        <w:t>和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1066800" cy="238125"/>
            <wp:effectExtent l="19050" t="0" r="0" b="0"/>
            <wp:docPr id="42" name="图片 42" descr="C:\Users\ThinkPad\AppData\Roaming\Tencent\Users\43532896\QQ\WinTemp\RichOle\E@2I27XDSB7RUGEZ7C9_W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ThinkPad\AppData\Roaming\Tencent\Users\43532896\QQ\WinTemp\RichOle\E@2I27XDSB7RUGEZ7C9_W3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kern w:val="0"/>
          <w:szCs w:val="21"/>
        </w:rPr>
        <w:t xml:space="preserve">  同样步骤可以报名学习，也可以在进入个人中心后再直接学习。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四、打印学时证明</w:t>
      </w:r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Cs w:val="21"/>
          <w:lang w:val="en-US" w:eastAsia="zh-CN"/>
        </w:rPr>
        <w:t>每学习完25学时（包括在线课程学习，教学活动、提交作业三环节）后，可获得《高等学校教师培训证书》，直接从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在线学习中心</w:t>
      </w:r>
      <w:r>
        <w:rPr>
          <w:rFonts w:hint="default" w:ascii="宋体" w:hAnsi="宋体" w:eastAsia="宋体" w:cs="宋体"/>
          <w:kern w:val="0"/>
          <w:szCs w:val="21"/>
          <w:lang w:val="en-US" w:eastAsia="zh-CN"/>
        </w:rPr>
        <w:t>网上个人中心下载打印。</w:t>
      </w:r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需要打印时，点击</w:t>
      </w:r>
      <w:r>
        <w:rPr>
          <w:rFonts w:hint="eastAsia" w:ascii="宋体" w:hAnsi="宋体" w:eastAsia="宋体" w:cs="宋体"/>
          <w:kern w:val="0"/>
          <w:szCs w:val="21"/>
        </w:rPr>
        <w:t>进入“个人中心”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：</w:t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6419215" cy="3248025"/>
            <wp:effectExtent l="19050" t="0" r="525" b="0"/>
            <wp:docPr id="52" name="图片 52" descr="C:\Users\ThinkPad\AppData\Roaming\Tencent\Users\43532896\QQ\WinTemp\RichOle\}%)XO0@BPLIK]{SS`3CK2@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ThinkPad\AppData\Roaming\Tencent\Users\43532896\QQ\WinTemp\RichOle\}%)XO0@BPLIK]{SS`3CK2@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hint="eastAsia"/>
          <w:szCs w:val="21"/>
          <w:lang w:val="en-US" w:eastAsia="zh-CN"/>
        </w:rPr>
        <w:t>点击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1247775" cy="333375"/>
            <wp:effectExtent l="19050" t="0" r="9525" b="0"/>
            <wp:docPr id="70" name="图片 70" descr="C:\Users\ThinkPad\AppData\Roaming\Tencent\Users\43532896\QQ\WinTemp\RichOle\V7RNPXDF[U{`FBL7F[HOM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ThinkPad\AppData\Roaming\Tencent\Users\43532896\QQ\WinTemp\RichOle\V7RNPXDF[U{`FBL7F[HOM]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，</w:t>
      </w:r>
      <w:r>
        <w:rPr>
          <w:rFonts w:hint="eastAsia"/>
          <w:szCs w:val="21"/>
        </w:rPr>
        <w:t>当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923925" cy="209550"/>
            <wp:effectExtent l="19050" t="0" r="9525" b="0"/>
            <wp:docPr id="76" name="图片 76" descr="C:\Users\ThinkPad\AppData\Roaming\Tencent\Users\43532896\QQ\WinTemp\RichOle\M2L(J_%F)PS(MLZY]]Y4((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ThinkPad\AppData\Roaming\Tencent\Users\43532896\QQ\WinTemp\RichOle\M2L(J_%F)PS(MLZY]]Y4((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中的进度条都满足时可以“在线打印电子证书”。打印过后此证书保存在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2047875" cy="238125"/>
            <wp:effectExtent l="19050" t="0" r="9525" b="0"/>
            <wp:docPr id="80" name="图片 80" descr="C:\Users\ThinkPad\AppData\Roaming\Tencent\Users\43532896\QQ\WinTemp\RichOle\@09DS`}96I8]N9EJGA5SD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ThinkPad\AppData\Roaming\Tencent\Users\43532896\QQ\WinTemp\RichOle\@09DS`}96I8]N9EJGA5SDG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，丢失后还可以重复打印</w:t>
      </w:r>
      <w:r>
        <w:rPr>
          <w:rFonts w:hint="eastAsia" w:ascii="宋体" w:hAnsi="宋体" w:eastAsia="宋体" w:cs="宋体"/>
          <w:color w:val="FF0000"/>
          <w:kern w:val="0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kern w:val="0"/>
          <w:szCs w:val="21"/>
          <w:lang w:val="en-US" w:eastAsia="zh-CN"/>
        </w:rPr>
        <w:t>5学分/25学时以上即可打印，打印证书学时为5的倍数即可）</w:t>
      </w:r>
      <w:r>
        <w:rPr>
          <w:rFonts w:hint="eastAsia" w:ascii="宋体" w:hAnsi="宋体" w:eastAsia="宋体" w:cs="宋体"/>
          <w:kern w:val="0"/>
          <w:szCs w:val="21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6115050" cy="3572510"/>
            <wp:effectExtent l="19050" t="0" r="0" b="0"/>
            <wp:docPr id="74" name="图片 74" descr="C:\Users\ThinkPad\AppData\Roaming\Tencent\Users\43532896\QQ\WinTemp\RichOle\AK7)]9P)U6~9C[C5T_KLM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ThinkPad\AppData\Roaming\Tencent\Users\43532896\QQ\WinTemp\RichOle\AK7)]9P)U6~9C[C5T_KLMB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477" cy="35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</w:t>
      </w:r>
      <w:r>
        <w:rPr>
          <w:rFonts w:hint="eastAsia"/>
          <w:b/>
          <w:bCs/>
          <w:sz w:val="24"/>
          <w:szCs w:val="24"/>
        </w:rPr>
        <w:t>获得帮助：</w:t>
      </w:r>
    </w:p>
    <w:p>
      <w:pPr>
        <w:widowControl/>
        <w:ind w:firstLine="420" w:firstLineChars="200"/>
        <w:jc w:val="left"/>
        <w:rPr>
          <w:rFonts w:ascii="宋体" w:hAnsi="宋体" w:eastAsia="宋体" w:cs="宋体"/>
          <w:color w:val="FF0000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kern w:val="0"/>
          <w:szCs w:val="21"/>
        </w:rPr>
        <w:t>个人中心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1971675" cy="756920"/>
            <wp:effectExtent l="19050" t="0" r="9525" b="0"/>
            <wp:docPr id="5" name="图片 84" descr="C:\Users\ThinkPad\AppData\Roaming\Tencent\Users\43532896\QQ\WinTemp\RichOle\JZ2OU~GZN`$AL~64NNEC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4" descr="C:\Users\ThinkPad\AppData\Roaming\Tencent\Users\43532896\QQ\WinTemp\RichOle\JZ2OU~GZN`$AL~64NNECT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5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以及</w:t>
      </w:r>
      <w:r>
        <w:rPr>
          <w:rFonts w:hint="eastAsia"/>
          <w:szCs w:val="21"/>
        </w:rPr>
        <w:t>主页面</w: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1924050" cy="1694180"/>
            <wp:effectExtent l="19050" t="0" r="0" b="0"/>
            <wp:docPr id="86" name="图片 86" descr="C:\Users\ThinkPad\AppData\Roaming\Tencent\Users\43532896\QQ\WinTemp\RichOle\BVTBTTQDWR`R[]6PM$EJP$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\Users\ThinkPad\AppData\Roaming\Tencent\Users\43532896\QQ\WinTemp\RichOle\BVTBTTQDWR`R[]6PM$EJP$V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355" cy="16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都可以获得帮助信息</w:t>
      </w:r>
      <w:r>
        <w:rPr>
          <w:rFonts w:hint="eastAsia" w:ascii="宋体" w:hAnsi="宋体" w:eastAsia="宋体" w:cs="宋体"/>
          <w:kern w:val="0"/>
          <w:szCs w:val="21"/>
        </w:rPr>
        <w:t xml:space="preserve">。      </w:t>
      </w:r>
    </w:p>
    <w:p>
      <w:pPr>
        <w:rPr>
          <w:color w:val="FF0000"/>
          <w:szCs w:val="21"/>
        </w:rPr>
      </w:pP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1440" w:right="1133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47"/>
    <w:rsid w:val="00005CF3"/>
    <w:rsid w:val="00057EC4"/>
    <w:rsid w:val="000B03EF"/>
    <w:rsid w:val="00237FB1"/>
    <w:rsid w:val="002939F8"/>
    <w:rsid w:val="00347183"/>
    <w:rsid w:val="0038280D"/>
    <w:rsid w:val="00447709"/>
    <w:rsid w:val="0062338C"/>
    <w:rsid w:val="006249CF"/>
    <w:rsid w:val="00700A6B"/>
    <w:rsid w:val="00713672"/>
    <w:rsid w:val="0081181D"/>
    <w:rsid w:val="00836102"/>
    <w:rsid w:val="00877D01"/>
    <w:rsid w:val="0096776B"/>
    <w:rsid w:val="00996C4C"/>
    <w:rsid w:val="009A31F4"/>
    <w:rsid w:val="009B4A3A"/>
    <w:rsid w:val="00A43E73"/>
    <w:rsid w:val="00A9586B"/>
    <w:rsid w:val="00B1621A"/>
    <w:rsid w:val="00B26B5D"/>
    <w:rsid w:val="00B63CB4"/>
    <w:rsid w:val="00BB5576"/>
    <w:rsid w:val="00C31A80"/>
    <w:rsid w:val="00D32973"/>
    <w:rsid w:val="00D3429C"/>
    <w:rsid w:val="00D552FB"/>
    <w:rsid w:val="00DE61DA"/>
    <w:rsid w:val="00E257AA"/>
    <w:rsid w:val="00E54E3D"/>
    <w:rsid w:val="00E90DE8"/>
    <w:rsid w:val="00F65638"/>
    <w:rsid w:val="00F71232"/>
    <w:rsid w:val="00FC2647"/>
    <w:rsid w:val="08467184"/>
    <w:rsid w:val="1ED67382"/>
    <w:rsid w:val="40722D92"/>
    <w:rsid w:val="7823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E594EE-1036-47D0-A6C5-45989D6D23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87</Words>
  <Characters>502</Characters>
  <Lines>4</Lines>
  <Paragraphs>1</Paragraphs>
  <TotalTime>2</TotalTime>
  <ScaleCrop>false</ScaleCrop>
  <LinksUpToDate>false</LinksUpToDate>
  <CharactersWithSpaces>588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2016-12-17T05:21:00Z</dcterms:created>
  <dc:creator>ThinkPad</dc:creator>
  <cp:lastModifiedBy>拯救不开心</cp:lastModifiedBy>
  <dcterms:modified xsi:type="dcterms:W3CDTF">2021-04-12T06:21:02Z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C9217CFEBFD64D68A324DC87DFDA0897</vt:lpwstr>
  </property>
</Properties>
</file>