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4"/>
          <w:szCs w:val="44"/>
          <w:lang w:val="en-US" w:eastAsia="zh-CN"/>
        </w:rPr>
        <w:t>管理学院拟推荐参评</w:t>
      </w: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4"/>
          <w:szCs w:val="44"/>
          <w:lang w:val="en-US" w:eastAsia="zh-CN"/>
        </w:rPr>
        <w:t>2022年贵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</w:rPr>
        <w:t>州商学院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pacing w:val="9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  <w:lang w:val="en-US" w:eastAsia="zh-CN"/>
        </w:rPr>
        <w:t>疫情防控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4"/>
          <w:szCs w:val="44"/>
        </w:rPr>
        <w:t>优秀志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4"/>
          <w:szCs w:val="44"/>
        </w:rPr>
        <w:t>愿者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4"/>
          <w:szCs w:val="44"/>
          <w:lang w:val="en-US" w:eastAsia="zh-CN"/>
        </w:rPr>
        <w:t>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根据《关于开展2022年贵州商学院疫情防控优秀志愿者评选表彰的通知》（黔商院青字〔2022〕34号）文件精神和要求，经学生个人申报，所在班级推荐，管理学院团总支审核，学院党政联席会讨论，决定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拟推荐唐诗等17人参评2022年贵州商学院疫情防控优秀志愿者，具体名单见附件。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现将拟推荐名单向全院进行公示，接受全院师生监督。公示期为2022年11月4日-10日（5个工作日），如对公示结果有任何疑义，请在公示期内向学院团总支进行反映。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/>
        <w:textAlignment w:val="auto"/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>联系人:肖立容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/>
        <w:textAlignment w:val="auto"/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>联系电话：15013143575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00" w:hanging="1400" w:hangingChars="500"/>
        <w:textAlignment w:val="auto"/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Calibri" w:hAnsi="Calibri" w:cs="宋体"/>
          <w:b w:val="0"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>附件：</w:t>
      </w: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>管理学院拟推荐</w:t>
      </w:r>
      <w:r>
        <w:rPr>
          <w:rFonts w:hint="eastAsia" w:ascii="Calibri" w:hAnsi="Calibri" w:cs="宋体"/>
          <w:b w:val="0"/>
          <w:bCs/>
          <w:kern w:val="2"/>
          <w:sz w:val="28"/>
          <w:szCs w:val="28"/>
          <w:lang w:val="en-US" w:eastAsia="zh-CN" w:bidi="ar-SA"/>
        </w:rPr>
        <w:t>参评</w:t>
      </w: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>2022年贵州商学院</w:t>
      </w:r>
      <w:r>
        <w:rPr>
          <w:rFonts w:hint="eastAsia" w:ascii="Calibri" w:hAnsi="Calibri" w:cs="宋体"/>
          <w:b w:val="0"/>
          <w:bCs/>
          <w:kern w:val="2"/>
          <w:sz w:val="28"/>
          <w:szCs w:val="28"/>
          <w:lang w:val="en-US" w:eastAsia="zh-CN" w:bidi="ar-SA"/>
        </w:rPr>
        <w:t>疫情防控</w:t>
      </w:r>
      <w: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  <w:t>优秀志愿者名单</w:t>
      </w:r>
    </w:p>
    <w:p>
      <w:pPr>
        <w:rPr>
          <w:rFonts w:hint="eastAsia" w:ascii="Calibri" w:hAnsi="Calibri" w:eastAsia="宋体" w:cs="宋体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                 管理学院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Fonts w:hint="eastAsia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8"/>
          <w:szCs w:val="28"/>
          <w:lang w:val="en-US" w:eastAsia="zh-CN" w:bidi="ar-SA"/>
        </w:rPr>
        <w:t>2022年11月4日</w:t>
      </w:r>
    </w:p>
    <w:p>
      <w:pPr>
        <w:rPr>
          <w:rFonts w:hint="eastAsia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00" w:hanging="1600" w:hangingChars="500"/>
        <w:textAlignment w:val="auto"/>
        <w:rPr>
          <w:rFonts w:hint="eastAsia" w:ascii="Calibri" w:hAnsi="Calibri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 w:firstLineChars="0"/>
        <w:jc w:val="center"/>
        <w:textAlignment w:val="auto"/>
        <w:rPr>
          <w:rFonts w:hint="eastAsia" w:ascii="Calibri" w:hAnsi="Calibri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/>
          <w:kern w:val="2"/>
          <w:sz w:val="32"/>
          <w:szCs w:val="32"/>
          <w:lang w:val="en-US" w:eastAsia="zh-CN" w:bidi="ar-SA"/>
        </w:rPr>
        <w:t>管理学院拟推荐</w:t>
      </w:r>
      <w:r>
        <w:rPr>
          <w:rFonts w:hint="eastAsia" w:ascii="Calibri" w:hAnsi="Calibri" w:cs="宋体"/>
          <w:b w:val="0"/>
          <w:bCs/>
          <w:kern w:val="2"/>
          <w:sz w:val="32"/>
          <w:szCs w:val="32"/>
          <w:lang w:val="en-US" w:eastAsia="zh-CN" w:bidi="ar-SA"/>
        </w:rPr>
        <w:t>参评</w:t>
      </w:r>
      <w:r>
        <w:rPr>
          <w:rFonts w:hint="eastAsia" w:ascii="Calibri" w:hAnsi="Calibri" w:eastAsia="宋体" w:cs="宋体"/>
          <w:b w:val="0"/>
          <w:bCs/>
          <w:kern w:val="2"/>
          <w:sz w:val="32"/>
          <w:szCs w:val="32"/>
          <w:lang w:val="en-US" w:eastAsia="zh-CN" w:bidi="ar-SA"/>
        </w:rPr>
        <w:t>2022年贵州商学院</w:t>
      </w:r>
      <w:r>
        <w:rPr>
          <w:rFonts w:hint="eastAsia" w:ascii="Calibri" w:hAnsi="Calibri" w:cs="宋体"/>
          <w:b w:val="0"/>
          <w:bCs/>
          <w:kern w:val="2"/>
          <w:sz w:val="32"/>
          <w:szCs w:val="32"/>
          <w:lang w:val="en-US" w:eastAsia="zh-CN" w:bidi="ar-SA"/>
        </w:rPr>
        <w:t>疫情防控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 w:firstLineChars="0"/>
        <w:jc w:val="center"/>
        <w:textAlignment w:val="auto"/>
        <w:rPr>
          <w:rFonts w:hint="eastAsia" w:ascii="Calibri" w:hAnsi="Calibri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/>
          <w:kern w:val="2"/>
          <w:sz w:val="32"/>
          <w:szCs w:val="32"/>
          <w:lang w:val="en-US" w:eastAsia="zh-CN" w:bidi="ar-SA"/>
        </w:rPr>
        <w:t>优秀志愿者名单</w:t>
      </w:r>
    </w:p>
    <w:tbl>
      <w:tblPr>
        <w:tblW w:w="6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50"/>
        <w:gridCol w:w="850"/>
        <w:gridCol w:w="1533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市场营销19-1班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吴洋洋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工商管理20-2班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公共事业管理20-1班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公共事业管理20-1班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陶忠羽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人力资源管理19-1班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庞舒杰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物流管理21-1班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市场营销20-3班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刘旗槟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物流管理21-2班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高佳美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市场营销20-3班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市场营销20-3班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王仁兰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市场营销20-3班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市场营销20-3班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人力资源管理21-2班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邓爽爽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物流管理20-1班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市场营销20-1班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程启霞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人力资源管理21-1班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市场营销19-1班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WUyOTE2NmU0YmI4NmRiMzFkNGYxMWQxZTViZmUifQ=="/>
  </w:docVars>
  <w:rsids>
    <w:rsidRoot w:val="01207EBB"/>
    <w:rsid w:val="01207EBB"/>
    <w:rsid w:val="0ABD461B"/>
    <w:rsid w:val="17991F6C"/>
    <w:rsid w:val="19F94F44"/>
    <w:rsid w:val="259049AF"/>
    <w:rsid w:val="25931BCA"/>
    <w:rsid w:val="2AED63FF"/>
    <w:rsid w:val="2ED81174"/>
    <w:rsid w:val="31B5226B"/>
    <w:rsid w:val="3C0F629A"/>
    <w:rsid w:val="3C7E335B"/>
    <w:rsid w:val="47232FEB"/>
    <w:rsid w:val="4D072EF9"/>
    <w:rsid w:val="5BB4249E"/>
    <w:rsid w:val="676F196F"/>
    <w:rsid w:val="6A2E78BF"/>
    <w:rsid w:val="6D505D9E"/>
    <w:rsid w:val="6D5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683</Characters>
  <Lines>0</Lines>
  <Paragraphs>0</Paragraphs>
  <TotalTime>19</TotalTime>
  <ScaleCrop>false</ScaleCrop>
  <LinksUpToDate>false</LinksUpToDate>
  <CharactersWithSpaces>730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2022-11-04T03:06:00Z</dcterms:created>
  <dc:creator>DELL</dc:creator>
  <cp:lastModifiedBy>DELL</cp:lastModifiedBy>
  <dcterms:modified xsi:type="dcterms:W3CDTF">2022-11-04T05:25:39Z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A04143CD197F47C08B43DBA97D7AD5D4</vt:lpwstr>
  </property>
</Properties>
</file>