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both"/>
        <w:textAlignment w:val="baseline"/>
        <w:rPr>
          <w:rFonts w:hint="default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贵州商学院2022年优秀抗疫志愿者推荐登记表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01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"/>
        <w:gridCol w:w="1285"/>
        <w:gridCol w:w="1177"/>
        <w:gridCol w:w="987"/>
        <w:gridCol w:w="483"/>
        <w:gridCol w:w="1365"/>
        <w:gridCol w:w="1845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60" w:hanging="480" w:hanging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60" w:hanging="480" w:hanging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服务时长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突出事迹简介（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字以内）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4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团总支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校团委意见</w:t>
            </w:r>
          </w:p>
        </w:tc>
        <w:tc>
          <w:tcPr>
            <w:tcW w:w="7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52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说明：1.此表请用A4纸</w:t>
      </w:r>
      <w:r>
        <w:rPr>
          <w:rFonts w:hint="eastAsia" w:ascii="Times New Roman" w:hAnsi="Times New Roman" w:eastAsia="楷体_GB2312"/>
          <w:sz w:val="24"/>
          <w:lang w:eastAsia="zh-CN"/>
        </w:rPr>
        <w:t>双面</w:t>
      </w:r>
      <w:r>
        <w:rPr>
          <w:rFonts w:ascii="Times New Roman" w:hAnsi="Times New Roman" w:eastAsia="楷体_GB2312"/>
          <w:sz w:val="24"/>
        </w:rPr>
        <w:t>打印；</w:t>
      </w:r>
    </w:p>
    <w:p>
      <w:pPr>
        <w:spacing w:line="52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2.此表与相关照片等申报材料一并上报；3.此表可复制。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jBhZDVlYjExMjU1YTNmN2M0ZGRkOWFhZmI5ZDcifQ=="/>
  </w:docVars>
  <w:rsids>
    <w:rsidRoot w:val="50596C8A"/>
    <w:rsid w:val="02E62FD5"/>
    <w:rsid w:val="063F70C6"/>
    <w:rsid w:val="30EE1123"/>
    <w:rsid w:val="3DDF5188"/>
    <w:rsid w:val="3E3A1504"/>
    <w:rsid w:val="4B511F6F"/>
    <w:rsid w:val="50596C8A"/>
    <w:rsid w:val="6AA5300E"/>
    <w:rsid w:val="727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172</Characters>
  <Lines>0</Lines>
  <Paragraphs>0</Paragraphs>
  <TotalTime>1</TotalTime>
  <ScaleCrop>false</ScaleCrop>
  <LinksUpToDate>false</LinksUpToDate>
  <CharactersWithSpaces>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2022-10-11T08:08:00Z</dcterms:created>
  <dc:creator>miao</dc:creator>
  <cp:lastModifiedBy>梧桐</cp:lastModifiedBy>
  <dcterms:modified xsi:type="dcterms:W3CDTF">2022-10-12T08:50:17Z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DDD0BEA8A2474CE88EF2D6A47B258EB7</vt:lpwstr>
  </property>
</Properties>
</file>